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E3243" w14:textId="77777777" w:rsidR="008C4187" w:rsidRPr="00791DA7" w:rsidRDefault="008C4187" w:rsidP="00214C6F">
      <w:pPr>
        <w:pStyle w:val="Heading2"/>
        <w:spacing w:before="0" w:beforeAutospacing="0" w:after="120" w:afterAutospacing="0"/>
        <w:jc w:val="center"/>
        <w:rPr>
          <w:rFonts w:ascii="Cambria Math" w:hAnsi="Cambria Math"/>
          <w:sz w:val="36"/>
          <w:szCs w:val="24"/>
        </w:rPr>
      </w:pPr>
      <w:r w:rsidRPr="00791DA7">
        <w:rPr>
          <w:rFonts w:ascii="Cambria Math" w:hAnsi="Cambria Math"/>
          <w:sz w:val="36"/>
          <w:szCs w:val="24"/>
        </w:rPr>
        <w:t xml:space="preserve">Macro to </w:t>
      </w:r>
      <w:r w:rsidR="00447E8C" w:rsidRPr="00791DA7">
        <w:rPr>
          <w:rFonts w:ascii="Cambria Math" w:hAnsi="Cambria Math"/>
          <w:sz w:val="36"/>
          <w:szCs w:val="24"/>
        </w:rPr>
        <w:t>Simulate Pos</w:t>
      </w:r>
      <w:r w:rsidR="00791DA7">
        <w:rPr>
          <w:rFonts w:ascii="Cambria Math" w:hAnsi="Cambria Math"/>
          <w:sz w:val="36"/>
          <w:szCs w:val="24"/>
        </w:rPr>
        <w:t>terior Predictive Data from SAS</w:t>
      </w:r>
      <w:r w:rsidR="00447E8C" w:rsidRPr="00791DA7">
        <w:rPr>
          <w:rFonts w:ascii="Cambria Math" w:hAnsi="Cambria Math"/>
          <w:sz w:val="36"/>
          <w:szCs w:val="24"/>
        </w:rPr>
        <w:t xml:space="preserve"> PROC MCMC Output</w:t>
      </w:r>
    </w:p>
    <w:p w14:paraId="0C4B16F3" w14:textId="77777777" w:rsidR="008C4187" w:rsidRPr="00214C6F" w:rsidRDefault="008C4187" w:rsidP="00214C6F">
      <w:pPr>
        <w:spacing w:after="120"/>
        <w:rPr>
          <w:rFonts w:ascii="Cambria Math" w:hAnsi="Cambria Math" w:cs="Arial"/>
          <w:color w:val="000000"/>
          <w:lang w:val="en-GB"/>
        </w:rPr>
      </w:pPr>
      <w:bookmarkStart w:id="0" w:name="pur"/>
      <w:bookmarkEnd w:id="0"/>
      <w:r w:rsidRPr="00214C6F">
        <w:rPr>
          <w:rStyle w:val="Emphasis"/>
          <w:rFonts w:ascii="Cambria Math" w:hAnsi="Cambria Math" w:cs="Arial"/>
          <w:b/>
          <w:bCs/>
          <w:color w:val="000000"/>
          <w:lang w:val="en-GB"/>
        </w:rPr>
        <w:t>PURPOSE:</w:t>
      </w:r>
      <w:r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37BC1D41" w14:textId="21BFE468" w:rsidR="00581BD1" w:rsidRPr="00214C6F" w:rsidRDefault="00581BD1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 xml:space="preserve">The </w:t>
      </w:r>
      <w:r w:rsidR="00791DA7" w:rsidRPr="00214C6F">
        <w:rPr>
          <w:rFonts w:ascii="Cambria Math" w:hAnsi="Cambria Math" w:cs="Arial"/>
          <w:color w:val="000000"/>
          <w:lang w:val="en-GB"/>
        </w:rPr>
        <w:t>PPD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 macro </w:t>
      </w:r>
      <w:r w:rsidR="00791DA7" w:rsidRPr="00214C6F">
        <w:rPr>
          <w:rFonts w:ascii="Cambria Math" w:hAnsi="Cambria Math" w:cs="Arial"/>
          <w:color w:val="000000"/>
          <w:lang w:val="en-GB"/>
        </w:rPr>
        <w:t>simulates posterior predictive data from SAS PROC MCMC output</w:t>
      </w:r>
      <w:r w:rsidRPr="00214C6F">
        <w:rPr>
          <w:rFonts w:ascii="Cambria Math" w:hAnsi="Cambria Math" w:cs="Arial"/>
          <w:color w:val="000000"/>
          <w:lang w:val="en-GB"/>
        </w:rPr>
        <w:t xml:space="preserve"> for the purpose of posterior predictive model checking</w:t>
      </w:r>
      <w:r w:rsidR="00214C6F" w:rsidRPr="00214C6F">
        <w:rPr>
          <w:rFonts w:ascii="Cambria Math" w:hAnsi="Cambria Math" w:cs="Arial"/>
          <w:color w:val="000000"/>
          <w:lang w:val="en-GB"/>
        </w:rPr>
        <w:t xml:space="preserve"> (PPMC)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. </w:t>
      </w:r>
      <w:r w:rsidR="00791DA7" w:rsidRPr="00214C6F">
        <w:rPr>
          <w:rFonts w:ascii="Cambria Math" w:hAnsi="Cambria Math" w:cs="Arial"/>
          <w:color w:val="000000"/>
          <w:lang w:val="en-GB"/>
        </w:rPr>
        <w:t xml:space="preserve">The macro accommodates </w:t>
      </w:r>
      <w:r w:rsidRPr="00214C6F">
        <w:rPr>
          <w:rFonts w:ascii="Cambria Math" w:hAnsi="Cambria Math" w:cs="Arial"/>
          <w:color w:val="000000"/>
          <w:lang w:val="en-GB"/>
        </w:rPr>
        <w:t>one-parameter</w:t>
      </w:r>
      <w:r w:rsidR="001D2F83">
        <w:rPr>
          <w:rFonts w:ascii="Cambria Math" w:hAnsi="Cambria Math" w:cs="Arial"/>
          <w:color w:val="000000"/>
          <w:lang w:val="en-GB"/>
        </w:rPr>
        <w:t xml:space="preserve"> (1PL)</w:t>
      </w:r>
    </w:p>
    <w:p w14:paraId="46BB0A33" w14:textId="77777777" w:rsidR="00581BD1" w:rsidRPr="00214C6F" w:rsidRDefault="00A93DA9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m:oMathPara>
        <m:oMath>
          <m:r>
            <w:rPr>
              <w:rFonts w:ascii="Cambria Math" w:hAnsi="Cambria Math" w:cs="Arial"/>
              <w:color w:val="000000"/>
              <w:lang w:val="en-GB"/>
            </w:rPr>
            <m:t>P(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Y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ij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=1|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)=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val="en-GB"/>
                </w:rPr>
                <m:t>exp⁡</m:t>
              </m:r>
              <m:r>
                <w:rPr>
                  <w:rFonts w:ascii="Cambria Math" w:hAnsi="Cambria Math" w:cs="Arial"/>
                  <w:color w:val="000000"/>
                  <w:lang w:val="en-GB"/>
                </w:rPr>
                <m:t>(a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</m:t>
              </m:r>
            </m:num>
            <m:den>
              <m:r>
                <w:rPr>
                  <w:rFonts w:ascii="Cambria Math" w:hAnsi="Cambria Math" w:cs="Arial"/>
                  <w:color w:val="000000"/>
                  <w:lang w:val="en-GB"/>
                </w:rPr>
                <m:t>1+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val="en-GB"/>
                </w:rPr>
                <m:t>exp⁡</m:t>
              </m:r>
              <m:r>
                <w:rPr>
                  <w:rFonts w:ascii="Cambria Math" w:hAnsi="Cambria Math" w:cs="Arial"/>
                  <w:color w:val="000000"/>
                  <w:lang w:val="en-GB"/>
                </w:rPr>
                <m:t>(a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</m:t>
              </m:r>
            </m:den>
          </m:f>
          <m:r>
            <w:rPr>
              <w:rFonts w:ascii="Cambria Math" w:hAnsi="Cambria Math" w:cs="Arial"/>
              <w:color w:val="000000"/>
              <w:lang w:val="en-GB"/>
            </w:rPr>
            <m:t>,</m:t>
          </m:r>
        </m:oMath>
      </m:oMathPara>
    </w:p>
    <w:p w14:paraId="10831A3A" w14:textId="66AFBD8F" w:rsidR="00581BD1" w:rsidRPr="00214C6F" w:rsidRDefault="00791DA7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 xml:space="preserve"> two-parameter</w:t>
      </w:r>
      <w:r w:rsidR="001D2F83">
        <w:rPr>
          <w:rFonts w:ascii="Cambria Math" w:hAnsi="Cambria Math" w:cs="Arial"/>
          <w:color w:val="000000"/>
          <w:lang w:val="en-GB"/>
        </w:rPr>
        <w:t xml:space="preserve"> (2PL)</w:t>
      </w:r>
    </w:p>
    <w:p w14:paraId="1091D26E" w14:textId="77777777" w:rsidR="00581BD1" w:rsidRPr="00214C6F" w:rsidRDefault="00A93DA9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m:oMathPara>
        <m:oMath>
          <m:r>
            <w:rPr>
              <w:rFonts w:ascii="Cambria Math" w:hAnsi="Cambria Math" w:cs="Arial"/>
              <w:color w:val="000000"/>
              <w:lang w:val="en-GB"/>
            </w:rPr>
            <m:t>P(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Y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ij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=1|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)=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val="en-GB"/>
                    </w:rPr>
                    <m:t>exp⁡</m:t>
                  </m:r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(a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</m:t>
              </m:r>
            </m:num>
            <m:den>
              <m:r>
                <w:rPr>
                  <w:rFonts w:ascii="Cambria Math" w:hAnsi="Cambria Math" w:cs="Arial"/>
                  <w:color w:val="000000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val="en-GB"/>
                    </w:rPr>
                    <m:t>exp⁡</m:t>
                  </m:r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(a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</m:t>
              </m:r>
            </m:den>
          </m:f>
          <m:r>
            <w:rPr>
              <w:rFonts w:ascii="Cambria Math" w:hAnsi="Cambria Math" w:cs="Arial"/>
              <w:color w:val="000000"/>
              <w:lang w:val="en-GB"/>
            </w:rPr>
            <m:t>,</m:t>
          </m:r>
        </m:oMath>
      </m:oMathPara>
    </w:p>
    <w:p w14:paraId="454271A5" w14:textId="4FBDC1A4" w:rsidR="00581BD1" w:rsidRPr="00214C6F" w:rsidRDefault="00581BD1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>and three-parameter</w:t>
      </w:r>
      <w:r w:rsidR="001D2F83">
        <w:rPr>
          <w:rFonts w:ascii="Cambria Math" w:hAnsi="Cambria Math" w:cs="Arial"/>
          <w:color w:val="000000"/>
          <w:lang w:val="en-GB"/>
        </w:rPr>
        <w:t xml:space="preserve"> (3PL)</w:t>
      </w:r>
    </w:p>
    <w:p w14:paraId="210E9CD0" w14:textId="77777777" w:rsidR="00581BD1" w:rsidRPr="00214C6F" w:rsidRDefault="00A93DA9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m:oMathPara>
        <m:oMath>
          <m:r>
            <w:rPr>
              <w:rFonts w:ascii="Cambria Math" w:hAnsi="Cambria Math" w:cs="Arial"/>
              <w:color w:val="000000"/>
              <w:lang w:val="en-GB"/>
            </w:rPr>
            <m:t>P(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Y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ij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=1|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)=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c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j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+(1-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c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j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)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val="en-GB"/>
                    </w:rPr>
                    <m:t>exp⁡</m:t>
                  </m:r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(a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</m:t>
              </m:r>
            </m:num>
            <m:den>
              <m:r>
                <w:rPr>
                  <w:rFonts w:ascii="Cambria Math" w:hAnsi="Cambria Math" w:cs="Arial"/>
                  <w:color w:val="000000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val="en-GB"/>
                    </w:rPr>
                    <m:t>exp⁡</m:t>
                  </m:r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(a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</m:t>
              </m:r>
            </m:den>
          </m:f>
        </m:oMath>
      </m:oMathPara>
    </w:p>
    <w:p w14:paraId="48A2912F" w14:textId="77777777" w:rsidR="008C4187" w:rsidRPr="00214C6F" w:rsidRDefault="00791DA7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 xml:space="preserve">logistic models specified with either threshold </w:t>
      </w:r>
      <w:r w:rsidR="00581BD1" w:rsidRPr="00214C6F">
        <w:rPr>
          <w:rFonts w:ascii="Cambria Math" w:hAnsi="Cambria Math" w:cs="Arial"/>
          <w:color w:val="000000"/>
          <w:lang w:val="en-GB"/>
        </w:rPr>
        <w:t xml:space="preserve">(as above) </w:t>
      </w:r>
      <w:r w:rsidRPr="00214C6F">
        <w:rPr>
          <w:rFonts w:ascii="Cambria Math" w:hAnsi="Cambria Math" w:cs="Arial"/>
          <w:color w:val="000000"/>
          <w:lang w:val="en-GB"/>
        </w:rPr>
        <w:t xml:space="preserve">or </w:t>
      </w:r>
      <w:r w:rsidR="00581BD1" w:rsidRPr="00214C6F">
        <w:rPr>
          <w:rFonts w:ascii="Cambria Math" w:hAnsi="Cambria Math" w:cs="Arial"/>
          <w:color w:val="000000"/>
          <w:lang w:val="en-GB"/>
        </w:rPr>
        <w:t xml:space="preserve">difficulty location parameters. For example, </w:t>
      </w:r>
    </w:p>
    <w:p w14:paraId="1FA885B4" w14:textId="77777777" w:rsidR="00581BD1" w:rsidRPr="00214C6F" w:rsidRDefault="00581BD1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m:oMathPara>
        <m:oMath>
          <m:r>
            <w:rPr>
              <w:rFonts w:ascii="Cambria Math" w:hAnsi="Cambria Math" w:cs="Arial"/>
              <w:color w:val="000000"/>
              <w:lang w:val="en-GB"/>
            </w:rPr>
            <m:t>P(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Y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ij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=1|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lang w:val="en-GB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/>
                  <w:lang w:val="en-GB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  <w:lang w:val="en-GB"/>
            </w:rPr>
            <m:t>)=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val="en-GB"/>
                    </w:rPr>
                    <m:t>exp⁡</m:t>
                  </m:r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(a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))</m:t>
              </m:r>
            </m:num>
            <m:den>
              <m:r>
                <w:rPr>
                  <w:rFonts w:ascii="Cambria Math" w:hAnsi="Cambria Math" w:cs="Arial"/>
                  <w:color w:val="000000"/>
                  <w:lang w:val="en-GB"/>
                </w:rPr>
                <m:t>1+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val="en-GB"/>
                    </w:rPr>
                    <m:t>exp⁡</m:t>
                  </m:r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(a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(θ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GB"/>
                    </w:rPr>
                    <m:t>j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val="en-GB"/>
                </w:rPr>
                <m:t>))</m:t>
              </m:r>
            </m:den>
          </m:f>
          <m:r>
            <w:rPr>
              <w:rFonts w:ascii="Cambria Math" w:hAnsi="Cambria Math" w:cs="Arial"/>
              <w:color w:val="000000"/>
              <w:lang w:val="en-GB"/>
            </w:rPr>
            <m:t>.</m:t>
          </m:r>
        </m:oMath>
      </m:oMathPara>
    </w:p>
    <w:p w14:paraId="1F1E04C3" w14:textId="7D6DF52B" w:rsidR="00581BD1" w:rsidRPr="00214C6F" w:rsidRDefault="00581BD1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>The PPD macro also computes a total test score</w:t>
      </w:r>
      <w:r w:rsidR="000B7FE5" w:rsidRPr="00214C6F">
        <w:rPr>
          <w:rFonts w:ascii="Cambria Math" w:hAnsi="Cambria Math" w:cs="Arial"/>
          <w:color w:val="000000"/>
          <w:lang w:val="en-GB"/>
        </w:rPr>
        <w:t xml:space="preserve"> and expected scores </w:t>
      </w:r>
      <w:r w:rsidR="00214C6F" w:rsidRPr="00214C6F">
        <w:rPr>
          <w:rFonts w:ascii="Cambria Math" w:hAnsi="Cambria Math" w:cs="Arial"/>
          <w:color w:val="000000"/>
          <w:lang w:val="en-GB"/>
        </w:rPr>
        <w:t xml:space="preserve">for PPMC techniques such as total test score frequency distribution and </w:t>
      </w:r>
      <w:r w:rsidR="000B7FE5" w:rsidRPr="00214C6F">
        <w:rPr>
          <w:rFonts w:ascii="Cambria Math" w:hAnsi="Cambria Math" w:cs="Arial"/>
          <w:color w:val="000000"/>
          <w:lang w:val="en-GB"/>
        </w:rPr>
        <w:t>Yen’s Q</w:t>
      </w:r>
      <w:r w:rsidR="000B7FE5" w:rsidRPr="00214C6F">
        <w:rPr>
          <w:rFonts w:ascii="Cambria Math" w:hAnsi="Cambria Math" w:cs="Arial"/>
          <w:color w:val="000000"/>
          <w:vertAlign w:val="subscript"/>
          <w:lang w:val="en-GB"/>
        </w:rPr>
        <w:t>3</w:t>
      </w:r>
      <w:r w:rsidR="00214C6F" w:rsidRPr="00214C6F">
        <w:rPr>
          <w:rFonts w:ascii="Cambria Math" w:hAnsi="Cambria Math" w:cs="Arial"/>
          <w:color w:val="000000"/>
          <w:lang w:val="en-GB"/>
        </w:rPr>
        <w:t xml:space="preserve"> (</w:t>
      </w:r>
      <w:r w:rsidR="000B7FE5" w:rsidRPr="00214C6F">
        <w:rPr>
          <w:rFonts w:ascii="Cambria Math" w:hAnsi="Cambria Math" w:cs="Arial"/>
          <w:color w:val="000000"/>
          <w:lang w:val="en-GB"/>
        </w:rPr>
        <w:t>Yen, 1984)</w:t>
      </w:r>
    </w:p>
    <w:p w14:paraId="7E637F1C" w14:textId="77777777" w:rsidR="00214C6F" w:rsidRPr="00214C6F" w:rsidRDefault="00214C6F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</w:p>
    <w:p w14:paraId="6332DD49" w14:textId="5A351215" w:rsidR="001D2F83" w:rsidRDefault="008C4187" w:rsidP="00214C6F">
      <w:pPr>
        <w:spacing w:after="120"/>
        <w:rPr>
          <w:rFonts w:ascii="Cambria Math" w:hAnsi="Cambria Math" w:cs="Arial"/>
          <w:color w:val="000000"/>
          <w:lang w:val="en-GB"/>
        </w:rPr>
      </w:pPr>
      <w:bookmarkStart w:id="1" w:name="hist"/>
      <w:bookmarkEnd w:id="1"/>
      <w:r w:rsidRPr="00214C6F">
        <w:rPr>
          <w:rStyle w:val="Emphasis"/>
          <w:rFonts w:ascii="Cambria Math" w:hAnsi="Cambria Math" w:cs="Arial"/>
          <w:b/>
          <w:bCs/>
          <w:color w:val="000000"/>
          <w:lang w:val="en-GB"/>
        </w:rPr>
        <w:t>HISTORY:</w:t>
      </w:r>
      <w:r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1D2F83" w14:paraId="0614DBC3" w14:textId="77777777" w:rsidTr="001134C2">
        <w:tc>
          <w:tcPr>
            <w:tcW w:w="4247" w:type="dxa"/>
            <w:tcBorders>
              <w:bottom w:val="single" w:sz="4" w:space="0" w:color="auto"/>
            </w:tcBorders>
          </w:tcPr>
          <w:p w14:paraId="3865FB3C" w14:textId="29DF4390" w:rsidR="001D2F83" w:rsidRPr="001134C2" w:rsidRDefault="001134C2" w:rsidP="00214C6F">
            <w:pPr>
              <w:spacing w:after="120"/>
              <w:rPr>
                <w:rFonts w:ascii="Cambria Math" w:hAnsi="Cambria Math" w:cs="Arial"/>
                <w:i/>
                <w:color w:val="000000"/>
                <w:lang w:val="en-GB"/>
              </w:rPr>
            </w:pPr>
            <w:r w:rsidRPr="001134C2">
              <w:rPr>
                <w:rFonts w:ascii="Cambria Math" w:hAnsi="Cambria Math" w:cs="Arial"/>
                <w:i/>
                <w:color w:val="000000"/>
                <w:lang w:val="en-GB"/>
              </w:rPr>
              <w:t>Version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14:paraId="3B63FE05" w14:textId="2BA13E39" w:rsidR="001D2F83" w:rsidRPr="001134C2" w:rsidRDefault="001134C2" w:rsidP="00214C6F">
            <w:pPr>
              <w:spacing w:after="120"/>
              <w:rPr>
                <w:rFonts w:ascii="Cambria Math" w:hAnsi="Cambria Math" w:cs="Arial"/>
                <w:i/>
                <w:color w:val="000000"/>
                <w:lang w:val="en-GB"/>
              </w:rPr>
            </w:pPr>
            <w:r w:rsidRPr="001134C2">
              <w:rPr>
                <w:rFonts w:ascii="Cambria Math" w:hAnsi="Cambria Math" w:cs="Arial"/>
                <w:i/>
                <w:color w:val="000000"/>
                <w:lang w:val="en-GB"/>
              </w:rPr>
              <w:t>Notes</w:t>
            </w:r>
          </w:p>
        </w:tc>
      </w:tr>
      <w:tr w:rsidR="001D2F83" w14:paraId="4F488F56" w14:textId="77777777" w:rsidTr="001134C2">
        <w:tc>
          <w:tcPr>
            <w:tcW w:w="4247" w:type="dxa"/>
            <w:tcBorders>
              <w:top w:val="single" w:sz="4" w:space="0" w:color="auto"/>
            </w:tcBorders>
          </w:tcPr>
          <w:p w14:paraId="693F886D" w14:textId="37402114" w:rsidR="001D2F83" w:rsidRDefault="001134C2" w:rsidP="00214C6F">
            <w:pPr>
              <w:spacing w:after="120"/>
              <w:rPr>
                <w:rFonts w:ascii="Cambria Math" w:hAnsi="Cambria Math" w:cs="Arial"/>
                <w:color w:val="000000"/>
                <w:lang w:val="en-GB"/>
              </w:rPr>
            </w:pPr>
            <w:r>
              <w:rPr>
                <w:rFonts w:ascii="Cambria Math" w:hAnsi="Cambria Math" w:cs="Arial"/>
                <w:color w:val="000000"/>
                <w:lang w:val="en-GB"/>
              </w:rPr>
              <w:t>1.0</w:t>
            </w:r>
          </w:p>
        </w:tc>
        <w:tc>
          <w:tcPr>
            <w:tcW w:w="4247" w:type="dxa"/>
            <w:tcBorders>
              <w:top w:val="single" w:sz="4" w:space="0" w:color="auto"/>
            </w:tcBorders>
          </w:tcPr>
          <w:p w14:paraId="4561AD77" w14:textId="18C59C93" w:rsidR="001D2F83" w:rsidRDefault="001134C2" w:rsidP="00214C6F">
            <w:pPr>
              <w:spacing w:after="120"/>
              <w:rPr>
                <w:rFonts w:ascii="Cambria Math" w:hAnsi="Cambria Math" w:cs="Arial"/>
                <w:color w:val="000000"/>
                <w:lang w:val="en-GB"/>
              </w:rPr>
            </w:pPr>
            <w:r>
              <w:rPr>
                <w:rFonts w:ascii="Cambria Math" w:hAnsi="Cambria Math" w:cs="Arial"/>
                <w:color w:val="000000"/>
                <w:lang w:val="en-GB"/>
              </w:rPr>
              <w:t>Initial Coding</w:t>
            </w:r>
          </w:p>
        </w:tc>
      </w:tr>
    </w:tbl>
    <w:p w14:paraId="190CA27A" w14:textId="77777777" w:rsidR="001D2F83" w:rsidRPr="00214C6F" w:rsidRDefault="001D2F83" w:rsidP="00214C6F">
      <w:pPr>
        <w:spacing w:after="120"/>
        <w:rPr>
          <w:rFonts w:ascii="Cambria Math" w:hAnsi="Cambria Math" w:cs="Arial"/>
          <w:color w:val="000000"/>
          <w:lang w:val="en-GB"/>
        </w:rPr>
      </w:pPr>
    </w:p>
    <w:p w14:paraId="296FD032" w14:textId="77777777" w:rsidR="008C4187" w:rsidRPr="00214C6F" w:rsidRDefault="008C4187" w:rsidP="00214C6F">
      <w:pPr>
        <w:spacing w:after="120"/>
        <w:rPr>
          <w:rFonts w:ascii="Cambria Math" w:hAnsi="Cambria Math" w:cs="Arial"/>
          <w:color w:val="000000"/>
        </w:rPr>
      </w:pPr>
      <w:bookmarkStart w:id="2" w:name="req"/>
      <w:bookmarkEnd w:id="2"/>
      <w:r w:rsidRPr="00214C6F">
        <w:rPr>
          <w:rStyle w:val="Emphasis"/>
          <w:rFonts w:ascii="Cambria Math" w:hAnsi="Cambria Math" w:cs="Arial"/>
          <w:b/>
          <w:bCs/>
          <w:color w:val="000000"/>
        </w:rPr>
        <w:t>REQUIREMENTS:</w:t>
      </w:r>
      <w:r w:rsidRPr="00214C6F">
        <w:rPr>
          <w:rFonts w:ascii="Cambria Math" w:hAnsi="Cambria Math" w:cs="Arial"/>
          <w:color w:val="000000"/>
        </w:rPr>
        <w:t xml:space="preserve"> </w:t>
      </w:r>
    </w:p>
    <w:p w14:paraId="4192DD70" w14:textId="77777777" w:rsidR="008C4187" w:rsidRPr="00214C6F" w:rsidRDefault="00791DA7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 xml:space="preserve">The %PPD macro was built using SAS Version 14.2 SAS/STAT software. </w:t>
      </w:r>
    </w:p>
    <w:p w14:paraId="3A45F245" w14:textId="77777777" w:rsidR="00791DA7" w:rsidRPr="00214C6F" w:rsidRDefault="00791DA7" w:rsidP="00214C6F">
      <w:pPr>
        <w:spacing w:after="120"/>
        <w:ind w:left="720"/>
        <w:rPr>
          <w:rFonts w:ascii="Cambria Math" w:hAnsi="Cambria Math"/>
          <w:lang w:val="en-GB"/>
        </w:rPr>
      </w:pPr>
    </w:p>
    <w:p w14:paraId="286C2014" w14:textId="77777777" w:rsidR="008C4187" w:rsidRPr="00214C6F" w:rsidRDefault="008C4187" w:rsidP="00214C6F">
      <w:pPr>
        <w:spacing w:after="120"/>
        <w:rPr>
          <w:rFonts w:ascii="Cambria Math" w:hAnsi="Cambria Math" w:cs="Arial"/>
          <w:color w:val="000000"/>
          <w:lang w:val="en-GB"/>
        </w:rPr>
      </w:pPr>
      <w:bookmarkStart w:id="3" w:name="use"/>
      <w:bookmarkEnd w:id="3"/>
      <w:r w:rsidRPr="00214C6F">
        <w:rPr>
          <w:rStyle w:val="Emphasis"/>
          <w:rFonts w:ascii="Cambria Math" w:hAnsi="Cambria Math" w:cs="Arial"/>
          <w:b/>
          <w:bCs/>
          <w:color w:val="000000"/>
          <w:lang w:val="en-GB"/>
        </w:rPr>
        <w:t>USAGE:</w:t>
      </w:r>
      <w:r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470941B1" w14:textId="4929F74C" w:rsidR="00BE4413" w:rsidRDefault="00A93DA9" w:rsidP="00BE4413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 xml:space="preserve">Download and save the %PPD macro definition to a file on your computer. 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Replace the text </w:t>
      </w:r>
      <w:r w:rsidRPr="00214C6F">
        <w:rPr>
          <w:rFonts w:ascii="Cambria Math" w:hAnsi="Cambria Math" w:cs="Arial"/>
          <w:color w:val="000000"/>
          <w:lang w:val="en-GB"/>
        </w:rPr>
        <w:t xml:space="preserve">within quotes in the following statement 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with the </w:t>
      </w:r>
      <w:r w:rsidRPr="00214C6F">
        <w:rPr>
          <w:rFonts w:ascii="Cambria Math" w:hAnsi="Cambria Math" w:cs="Arial"/>
          <w:color w:val="000000"/>
          <w:lang w:val="en-GB"/>
        </w:rPr>
        <w:t>file path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 of the %</w:t>
      </w:r>
      <w:r w:rsidRPr="00214C6F">
        <w:rPr>
          <w:rFonts w:ascii="Cambria Math" w:hAnsi="Cambria Math" w:cs="Arial"/>
          <w:color w:val="000000"/>
          <w:lang w:val="en-GB"/>
        </w:rPr>
        <w:t>PPD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 macro definition file </w:t>
      </w:r>
      <w:r w:rsidRPr="00214C6F">
        <w:rPr>
          <w:rFonts w:ascii="Cambria Math" w:hAnsi="Cambria Math" w:cs="Arial"/>
          <w:color w:val="000000"/>
          <w:lang w:val="en-GB"/>
        </w:rPr>
        <w:t xml:space="preserve">from 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your </w:t>
      </w:r>
      <w:r w:rsidRPr="00214C6F">
        <w:rPr>
          <w:rFonts w:ascii="Cambria Math" w:hAnsi="Cambria Math" w:cs="Arial"/>
          <w:color w:val="000000"/>
          <w:lang w:val="en-GB"/>
        </w:rPr>
        <w:t>computer</w:t>
      </w:r>
      <w:r w:rsidR="008C4187" w:rsidRPr="00214C6F">
        <w:rPr>
          <w:rFonts w:ascii="Cambria Math" w:hAnsi="Cambria Math" w:cs="Arial"/>
          <w:color w:val="000000"/>
          <w:lang w:val="en-GB"/>
        </w:rPr>
        <w:t>.</w:t>
      </w:r>
    </w:p>
    <w:p w14:paraId="6A00E9D6" w14:textId="77777777" w:rsidR="00BE4413" w:rsidRDefault="00BE4413" w:rsidP="00BE4413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</w:p>
    <w:p w14:paraId="0618A020" w14:textId="34E4C293" w:rsidR="00A93DA9" w:rsidRPr="00BE4413" w:rsidRDefault="00A93DA9" w:rsidP="00BE4413">
      <w:pPr>
        <w:spacing w:after="120"/>
        <w:ind w:left="90"/>
        <w:jc w:val="center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ourier New" w:hAnsi="Courier New" w:cs="Courier New"/>
          <w:color w:val="0000FF"/>
          <w:shd w:val="clear" w:color="auto" w:fill="FFFFFF"/>
          <w:lang w:val="en-US" w:eastAsia="en-US"/>
        </w:rPr>
        <w:t>%inc</w:t>
      </w:r>
      <w:r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 xml:space="preserve"> </w:t>
      </w:r>
      <w:r w:rsidRPr="00214C6F">
        <w:rPr>
          <w:rFonts w:ascii="Courier New" w:hAnsi="Courier New" w:cs="Courier New"/>
          <w:color w:val="800080"/>
          <w:shd w:val="clear" w:color="auto" w:fill="FFFFFF"/>
          <w:lang w:val="en-US" w:eastAsia="en-US"/>
        </w:rPr>
        <w:t>"&lt;location of file containing the PPD macro&gt;"</w:t>
      </w:r>
      <w:r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;</w:t>
      </w:r>
    </w:p>
    <w:p w14:paraId="79C3AA90" w14:textId="661AF743" w:rsidR="00A93DA9" w:rsidRPr="00214C6F" w:rsidRDefault="00A93DA9" w:rsidP="00214C6F">
      <w:pPr>
        <w:autoSpaceDE w:val="0"/>
        <w:autoSpaceDN w:val="0"/>
        <w:adjustRightInd w:val="0"/>
        <w:spacing w:after="120"/>
        <w:jc w:val="center"/>
        <w:rPr>
          <w:rFonts w:ascii="Courier New" w:hAnsi="Courier New" w:cs="Courier New"/>
          <w:color w:val="000000"/>
          <w:shd w:val="clear" w:color="auto" w:fill="FFFFFF"/>
          <w:lang w:val="en-US" w:eastAsia="en-US"/>
        </w:rPr>
      </w:pPr>
    </w:p>
    <w:p w14:paraId="62734654" w14:textId="50E90FE2" w:rsidR="00A93DA9" w:rsidRPr="00214C6F" w:rsidRDefault="00A93DA9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lastRenderedPageBreak/>
        <w:t xml:space="preserve">Type or paste this statement, with your local file path, into the SAS editor window </w:t>
      </w:r>
      <w:r w:rsidR="008C4187" w:rsidRPr="00214C6F">
        <w:rPr>
          <w:rFonts w:ascii="Cambria Math" w:hAnsi="Cambria Math" w:cs="Arial"/>
          <w:color w:val="000000"/>
          <w:lang w:val="en-GB"/>
        </w:rPr>
        <w:t>to define the %</w:t>
      </w:r>
      <w:r w:rsidRPr="00214C6F">
        <w:rPr>
          <w:rFonts w:ascii="Cambria Math" w:hAnsi="Cambria Math" w:cs="Arial"/>
          <w:color w:val="000000"/>
          <w:lang w:val="en-GB"/>
        </w:rPr>
        <w:t>PPD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 macro</w:t>
      </w:r>
      <w:r w:rsidRPr="00214C6F">
        <w:rPr>
          <w:rFonts w:ascii="Cambria Math" w:hAnsi="Cambria Math" w:cs="Arial"/>
          <w:color w:val="000000"/>
          <w:lang w:val="en-GB"/>
        </w:rPr>
        <w:t xml:space="preserve"> and make it available for use. The %PPD macro can now be called using the following text.</w:t>
      </w:r>
    </w:p>
    <w:p w14:paraId="7B5DF3A2" w14:textId="06A10381" w:rsidR="00A93DA9" w:rsidRPr="00214C6F" w:rsidRDefault="00A93DA9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</w:p>
    <w:p w14:paraId="466964B4" w14:textId="3D8EC024" w:rsidR="00A93DA9" w:rsidRPr="00214C6F" w:rsidRDefault="00A93DA9" w:rsidP="00214C6F">
      <w:pPr>
        <w:spacing w:after="120"/>
        <w:jc w:val="center"/>
      </w:pPr>
      <w:r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%</w:t>
      </w:r>
      <w:r w:rsidRPr="00214C6F">
        <w:rPr>
          <w:rFonts w:ascii="Courier New" w:hAnsi="Courier New" w:cs="Courier New"/>
          <w:b/>
          <w:bCs/>
          <w:i/>
          <w:iCs/>
          <w:color w:val="000000"/>
          <w:shd w:val="clear" w:color="auto" w:fill="FFFFFF"/>
          <w:lang w:val="en-US" w:eastAsia="en-US"/>
        </w:rPr>
        <w:t>PPD</w:t>
      </w:r>
      <w:r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(</w:t>
      </w:r>
      <w:r w:rsidR="000C0796"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DATA= , NREPS=</w:t>
      </w:r>
      <w:r w:rsidR="000C0796" w:rsidRPr="00214C6F">
        <w:rPr>
          <w:rFonts w:ascii="Courier New" w:hAnsi="Courier New" w:cs="Courier New"/>
          <w:b/>
          <w:bCs/>
          <w:color w:val="008080"/>
          <w:shd w:val="clear" w:color="auto" w:fill="FFFFFF"/>
          <w:lang w:val="en-US" w:eastAsia="en-US"/>
        </w:rPr>
        <w:t xml:space="preserve"> </w:t>
      </w:r>
      <w:r w:rsidR="000C0796"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, NITEMS=</w:t>
      </w:r>
      <w:r w:rsidR="000C0796" w:rsidRPr="00214C6F">
        <w:rPr>
          <w:rFonts w:ascii="Courier New" w:hAnsi="Courier New" w:cs="Courier New"/>
          <w:b/>
          <w:bCs/>
          <w:color w:val="008080"/>
          <w:shd w:val="clear" w:color="auto" w:fill="FFFFFF"/>
          <w:lang w:val="en-US" w:eastAsia="en-US"/>
        </w:rPr>
        <w:t xml:space="preserve"> </w:t>
      </w:r>
      <w:r w:rsidR="000C0796"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, NCASES=</w:t>
      </w:r>
      <w:r w:rsidR="000C0796" w:rsidRPr="00214C6F">
        <w:rPr>
          <w:rFonts w:ascii="Courier New" w:hAnsi="Courier New" w:cs="Courier New"/>
          <w:b/>
          <w:bCs/>
          <w:color w:val="008080"/>
          <w:shd w:val="clear" w:color="auto" w:fill="FFFFFF"/>
          <w:lang w:val="en-US" w:eastAsia="en-US"/>
        </w:rPr>
        <w:t xml:space="preserve"> </w:t>
      </w:r>
      <w:r w:rsidR="000C0796"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, MODEL=</w:t>
      </w:r>
      <w:r w:rsidR="00214C6F" w:rsidRPr="00214C6F">
        <w:rPr>
          <w:rFonts w:ascii="Courier New" w:hAnsi="Courier New" w:cs="Courier New"/>
          <w:color w:val="800080"/>
          <w:shd w:val="clear" w:color="auto" w:fill="FFFFFF"/>
          <w:lang w:val="en-US" w:eastAsia="en-US"/>
        </w:rPr>
        <w:t>’</w:t>
      </w:r>
      <w:r w:rsidR="000C0796" w:rsidRPr="00214C6F">
        <w:rPr>
          <w:rFonts w:ascii="Courier New" w:hAnsi="Courier New" w:cs="Courier New"/>
          <w:color w:val="800080"/>
          <w:shd w:val="clear" w:color="auto" w:fill="FFFFFF"/>
          <w:lang w:val="en-US" w:eastAsia="en-US"/>
        </w:rPr>
        <w:t xml:space="preserve"> ‘</w:t>
      </w:r>
      <w:r w:rsidR="000C0796"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, LOCATION=</w:t>
      </w:r>
      <w:r w:rsidR="000C0796" w:rsidRPr="00214C6F">
        <w:rPr>
          <w:rFonts w:ascii="Courier New" w:hAnsi="Courier New" w:cs="Courier New"/>
          <w:color w:val="800080"/>
          <w:shd w:val="clear" w:color="auto" w:fill="FFFFFF"/>
          <w:lang w:val="en-US" w:eastAsia="en-US"/>
        </w:rPr>
        <w:t>’ ‘</w:t>
      </w:r>
      <w:r w:rsidRPr="00214C6F">
        <w:rPr>
          <w:rFonts w:ascii="Courier New" w:hAnsi="Courier New" w:cs="Courier New"/>
          <w:color w:val="000000"/>
          <w:shd w:val="clear" w:color="auto" w:fill="FFFFFF"/>
          <w:lang w:val="en-US" w:eastAsia="en-US"/>
        </w:rPr>
        <w:t>);</w:t>
      </w:r>
    </w:p>
    <w:p w14:paraId="17729417" w14:textId="68683410" w:rsidR="008C4187" w:rsidRPr="00214C6F" w:rsidRDefault="000C0796" w:rsidP="00214C6F">
      <w:pPr>
        <w:pStyle w:val="NormalWeb"/>
        <w:spacing w:before="0" w:beforeAutospacing="0" w:after="120" w:afterAutospacing="0"/>
        <w:ind w:left="720"/>
        <w:rPr>
          <w:rFonts w:ascii="Cambria Math" w:hAnsi="Cambria Math"/>
          <w:sz w:val="24"/>
          <w:szCs w:val="24"/>
          <w:lang w:val="en-GB"/>
        </w:rPr>
      </w:pPr>
      <w:r w:rsidRPr="00214C6F">
        <w:rPr>
          <w:rFonts w:ascii="Cambria Math" w:hAnsi="Cambria Math"/>
          <w:sz w:val="24"/>
          <w:szCs w:val="24"/>
          <w:lang w:val="en-GB"/>
        </w:rPr>
        <w:t xml:space="preserve">Note, the following required information must be supplied before calling the %PPD macro. </w:t>
      </w:r>
    </w:p>
    <w:p w14:paraId="754A8E1E" w14:textId="3996FCC5" w:rsidR="00214C6F" w:rsidRPr="00214C6F" w:rsidRDefault="008C4187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color w:val="000000"/>
          <w:lang w:val="en-GB"/>
        </w:rPr>
        <w:t>DATA=</w:t>
      </w:r>
      <w:r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4562D847" w14:textId="4E265A71" w:rsidR="008C4187" w:rsidRPr="00214C6F" w:rsidRDefault="008C4187" w:rsidP="00214C6F">
      <w:pPr>
        <w:pStyle w:val="ListParagraph"/>
        <w:numPr>
          <w:ilvl w:val="0"/>
          <w:numId w:val="5"/>
        </w:numPr>
        <w:spacing w:after="1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>SAS</w:t>
      </w:r>
      <w:r w:rsidR="000C0796" w:rsidRPr="00214C6F">
        <w:rPr>
          <w:rFonts w:ascii="Cambria Math" w:hAnsi="Cambria Math" w:cs="Arial"/>
          <w:color w:val="000000"/>
          <w:lang w:val="en-GB"/>
        </w:rPr>
        <w:t xml:space="preserve"> PROC MCMC output data set</w:t>
      </w:r>
      <w:r w:rsidRPr="00214C6F">
        <w:rPr>
          <w:rFonts w:ascii="Cambria Math" w:hAnsi="Cambria Math" w:cs="Arial"/>
          <w:color w:val="000000"/>
          <w:lang w:val="en-GB"/>
        </w:rPr>
        <w:t>.</w:t>
      </w:r>
    </w:p>
    <w:p w14:paraId="665D6307" w14:textId="0886E17C" w:rsidR="00214C6F" w:rsidRPr="00214C6F" w:rsidRDefault="000C0796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color w:val="000000"/>
          <w:lang w:val="en-GB"/>
        </w:rPr>
        <w:t>NREPS</w:t>
      </w:r>
      <w:r w:rsidR="008C4187" w:rsidRPr="00214C6F">
        <w:rPr>
          <w:rStyle w:val="Strong"/>
          <w:rFonts w:ascii="Cambria Math" w:hAnsi="Cambria Math" w:cs="Arial"/>
          <w:color w:val="000000"/>
          <w:lang w:val="en-GB"/>
        </w:rPr>
        <w:t>=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0CFB6642" w14:textId="75DF948A" w:rsidR="000C0796" w:rsidRPr="00214C6F" w:rsidRDefault="000C0796" w:rsidP="00214C6F">
      <w:pPr>
        <w:pStyle w:val="ListParagraph"/>
        <w:numPr>
          <w:ilvl w:val="0"/>
          <w:numId w:val="4"/>
        </w:numPr>
        <w:spacing w:after="1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>Enter the desired number of posterior predictive data sets to be simulated as an integer (e.g., 1000).</w:t>
      </w:r>
    </w:p>
    <w:p w14:paraId="7D7CA0CF" w14:textId="4C93D976" w:rsidR="00214C6F" w:rsidRPr="00214C6F" w:rsidRDefault="000C0796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color w:val="000000"/>
          <w:lang w:val="en-GB"/>
        </w:rPr>
        <w:t>NITEMS</w:t>
      </w:r>
      <w:r w:rsidR="008C4187" w:rsidRPr="00214C6F">
        <w:rPr>
          <w:rStyle w:val="Strong"/>
          <w:rFonts w:ascii="Cambria Math" w:hAnsi="Cambria Math" w:cs="Arial"/>
          <w:color w:val="000000"/>
          <w:lang w:val="en-GB"/>
        </w:rPr>
        <w:t>=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325725D9" w14:textId="11EF2A01" w:rsidR="000C0796" w:rsidRPr="00214C6F" w:rsidRDefault="000C0796" w:rsidP="00214C6F">
      <w:pPr>
        <w:pStyle w:val="ListParagraph"/>
        <w:numPr>
          <w:ilvl w:val="0"/>
          <w:numId w:val="3"/>
        </w:numPr>
        <w:spacing w:after="120"/>
        <w:rPr>
          <w:rFonts w:ascii="Cambria Math" w:hAnsi="Cambria Math" w:cs="Arial"/>
          <w:color w:val="000000"/>
          <w:lang w:val="en-GB"/>
        </w:rPr>
      </w:pPr>
      <w:r w:rsidRPr="00214C6F">
        <w:rPr>
          <w:rFonts w:ascii="Cambria Math" w:hAnsi="Cambria Math" w:cs="Arial"/>
          <w:color w:val="000000"/>
          <w:lang w:val="en-GB"/>
        </w:rPr>
        <w:t>Enter the number of observed items from the original data set as an integer (e.g., 10).</w:t>
      </w:r>
    </w:p>
    <w:p w14:paraId="19BAD0CC" w14:textId="3198F3A3" w:rsidR="00214C6F" w:rsidRPr="00214C6F" w:rsidRDefault="000C0796" w:rsidP="00214C6F">
      <w:pPr>
        <w:spacing w:after="120"/>
        <w:ind w:firstLine="708"/>
        <w:rPr>
          <w:rStyle w:val="Strong"/>
          <w:rFonts w:ascii="Cambria Math" w:hAnsi="Cambria Math" w:cs="Arial"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color w:val="000000"/>
          <w:lang w:val="en-GB"/>
        </w:rPr>
        <w:t>NCASES=</w:t>
      </w:r>
    </w:p>
    <w:p w14:paraId="2D72953F" w14:textId="6F9EFAD3" w:rsidR="000C0796" w:rsidRPr="00214C6F" w:rsidRDefault="000C0796" w:rsidP="00214C6F">
      <w:pPr>
        <w:pStyle w:val="ListParagraph"/>
        <w:numPr>
          <w:ilvl w:val="0"/>
          <w:numId w:val="2"/>
        </w:numPr>
        <w:spacing w:after="120"/>
        <w:rPr>
          <w:rFonts w:ascii="Cambria Math" w:hAnsi="Cambria Math" w:cs="Arial"/>
          <w:b/>
          <w:bCs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b w:val="0"/>
          <w:color w:val="000000"/>
          <w:lang w:val="en-GB"/>
        </w:rPr>
        <w:t>Enter the number of observations from the original data set as an integer (e.g., 511)</w:t>
      </w:r>
      <w:r w:rsidR="00214C6F" w:rsidRPr="00214C6F">
        <w:rPr>
          <w:rStyle w:val="Strong"/>
          <w:rFonts w:ascii="Cambria Math" w:hAnsi="Cambria Math" w:cs="Arial"/>
          <w:b w:val="0"/>
          <w:color w:val="000000"/>
          <w:lang w:val="en-GB"/>
        </w:rPr>
        <w:t>.</w:t>
      </w:r>
    </w:p>
    <w:p w14:paraId="1FD45374" w14:textId="59366D78" w:rsidR="000C0796" w:rsidRPr="00214C6F" w:rsidRDefault="000C0796" w:rsidP="00214C6F">
      <w:pPr>
        <w:spacing w:after="120"/>
        <w:ind w:firstLine="708"/>
        <w:rPr>
          <w:rStyle w:val="Strong"/>
          <w:rFonts w:ascii="Cambria Math" w:hAnsi="Cambria Math" w:cs="Arial"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color w:val="000000"/>
          <w:lang w:val="en-GB"/>
        </w:rPr>
        <w:t>MODEL=1PL | 2PL | 3PL</w:t>
      </w:r>
    </w:p>
    <w:p w14:paraId="2F923A25" w14:textId="5D87E5D2" w:rsidR="000C0796" w:rsidRPr="00214C6F" w:rsidRDefault="000C0796" w:rsidP="00214C6F">
      <w:pPr>
        <w:pStyle w:val="ListParagraph"/>
        <w:numPr>
          <w:ilvl w:val="0"/>
          <w:numId w:val="1"/>
        </w:numPr>
        <w:spacing w:after="120"/>
        <w:rPr>
          <w:rFonts w:ascii="Cambria Math" w:hAnsi="Cambria Math" w:cs="Arial"/>
          <w:b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b w:val="0"/>
          <w:color w:val="000000"/>
          <w:lang w:val="en-GB"/>
        </w:rPr>
        <w:t>Enter the specified model</w:t>
      </w:r>
      <w:r w:rsidR="008D2A6D" w:rsidRPr="00214C6F">
        <w:rPr>
          <w:rStyle w:val="Strong"/>
          <w:rFonts w:ascii="Cambria Math" w:hAnsi="Cambria Math" w:cs="Arial"/>
          <w:b w:val="0"/>
          <w:color w:val="000000"/>
          <w:lang w:val="en-GB"/>
        </w:rPr>
        <w:t xml:space="preserve"> used to estimate the parameters</w:t>
      </w:r>
      <w:r w:rsidRPr="00214C6F">
        <w:rPr>
          <w:rStyle w:val="Strong"/>
          <w:rFonts w:ascii="Cambria Math" w:hAnsi="Cambria Math" w:cs="Arial"/>
          <w:b w:val="0"/>
          <w:color w:val="000000"/>
          <w:lang w:val="en-GB"/>
        </w:rPr>
        <w:t>. Inputs are not case sensitive.</w:t>
      </w:r>
    </w:p>
    <w:p w14:paraId="17CD6F57" w14:textId="7378A01A" w:rsidR="000C0796" w:rsidRPr="00214C6F" w:rsidRDefault="000C0796" w:rsidP="00214C6F">
      <w:pPr>
        <w:spacing w:after="120"/>
        <w:ind w:firstLine="708"/>
        <w:rPr>
          <w:rStyle w:val="Strong"/>
          <w:rFonts w:ascii="Cambria Math" w:hAnsi="Cambria Math" w:cs="Arial"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color w:val="000000"/>
          <w:lang w:val="en-GB"/>
        </w:rPr>
        <w:t>LOCATION=</w:t>
      </w:r>
      <w:r w:rsidR="008D2A6D" w:rsidRPr="00214C6F">
        <w:rPr>
          <w:rStyle w:val="Strong"/>
          <w:rFonts w:ascii="Cambria Math" w:hAnsi="Cambria Math" w:cs="Arial"/>
          <w:color w:val="000000"/>
          <w:lang w:val="en-GB"/>
        </w:rPr>
        <w:t>THRESHOLD</w:t>
      </w:r>
      <w:r w:rsidRPr="00214C6F">
        <w:rPr>
          <w:rStyle w:val="Strong"/>
          <w:rFonts w:ascii="Cambria Math" w:hAnsi="Cambria Math" w:cs="Arial"/>
          <w:color w:val="000000"/>
          <w:lang w:val="en-GB"/>
        </w:rPr>
        <w:t xml:space="preserve"> | </w:t>
      </w:r>
      <w:r w:rsidR="008D2A6D" w:rsidRPr="00214C6F">
        <w:rPr>
          <w:rStyle w:val="Strong"/>
          <w:rFonts w:ascii="Cambria Math" w:hAnsi="Cambria Math" w:cs="Arial"/>
          <w:color w:val="000000"/>
          <w:lang w:val="en-GB"/>
        </w:rPr>
        <w:t>DIFFICULTY</w:t>
      </w:r>
    </w:p>
    <w:p w14:paraId="3F352489" w14:textId="2D6DC7B3" w:rsidR="000C0796" w:rsidRPr="00214C6F" w:rsidRDefault="008D2A6D" w:rsidP="00214C6F">
      <w:pPr>
        <w:pStyle w:val="ListParagraph"/>
        <w:numPr>
          <w:ilvl w:val="0"/>
          <w:numId w:val="1"/>
        </w:numPr>
        <w:spacing w:after="120"/>
        <w:rPr>
          <w:rFonts w:ascii="Cambria Math" w:hAnsi="Cambria Math" w:cs="Arial"/>
          <w:b/>
          <w:color w:val="000000"/>
          <w:lang w:val="en-GB"/>
        </w:rPr>
      </w:pPr>
      <w:r w:rsidRPr="00214C6F">
        <w:rPr>
          <w:rStyle w:val="Strong"/>
          <w:rFonts w:ascii="Cambria Math" w:hAnsi="Cambria Math" w:cs="Arial"/>
          <w:b w:val="0"/>
          <w:color w:val="000000"/>
          <w:lang w:val="en-GB"/>
        </w:rPr>
        <w:t>Enter the location parameter used when specifying the estimated model</w:t>
      </w:r>
      <w:r w:rsidR="000C0796" w:rsidRPr="00214C6F">
        <w:rPr>
          <w:rStyle w:val="Strong"/>
          <w:rFonts w:ascii="Cambria Math" w:hAnsi="Cambria Math" w:cs="Arial"/>
          <w:b w:val="0"/>
          <w:color w:val="000000"/>
          <w:lang w:val="en-GB"/>
        </w:rPr>
        <w:t>. Inputs are not case sensitive.</w:t>
      </w:r>
    </w:p>
    <w:p w14:paraId="74C783FE" w14:textId="6029AE48" w:rsidR="000C0796" w:rsidRPr="00214C6F" w:rsidRDefault="000C0796" w:rsidP="00214C6F">
      <w:pPr>
        <w:spacing w:after="120"/>
        <w:ind w:left="720"/>
        <w:rPr>
          <w:rFonts w:ascii="Cambria Math" w:hAnsi="Cambria Math" w:cs="Arial"/>
          <w:color w:val="000000"/>
          <w:lang w:val="en-GB"/>
        </w:rPr>
      </w:pPr>
    </w:p>
    <w:p w14:paraId="251F9A84" w14:textId="0D45A791" w:rsidR="008C4187" w:rsidRDefault="00D45433" w:rsidP="00214C6F">
      <w:pPr>
        <w:spacing w:after="120"/>
        <w:rPr>
          <w:rFonts w:ascii="Cambria Math" w:hAnsi="Cambria Math" w:cs="Arial"/>
          <w:color w:val="000000"/>
          <w:lang w:val="en-GB"/>
        </w:rPr>
      </w:pPr>
      <w:bookmarkStart w:id="4" w:name="det"/>
      <w:bookmarkEnd w:id="4"/>
      <w:r>
        <w:rPr>
          <w:rStyle w:val="Emphasis"/>
          <w:rFonts w:ascii="Cambria Math" w:hAnsi="Cambria Math" w:cs="Arial"/>
          <w:b/>
          <w:bCs/>
          <w:color w:val="000000"/>
          <w:lang w:val="en-GB"/>
        </w:rPr>
        <w:t>ILLUSTRATION</w:t>
      </w:r>
      <w:r w:rsidR="008C4187" w:rsidRPr="00214C6F">
        <w:rPr>
          <w:rStyle w:val="Emphasis"/>
          <w:rFonts w:ascii="Cambria Math" w:hAnsi="Cambria Math" w:cs="Arial"/>
          <w:b/>
          <w:bCs/>
          <w:color w:val="000000"/>
          <w:lang w:val="en-GB"/>
        </w:rPr>
        <w:t>:</w:t>
      </w:r>
      <w:r w:rsidR="008C4187"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3E73AD37" w14:textId="1CF04ED9" w:rsidR="00AD1E3F" w:rsidRPr="00214C6F" w:rsidRDefault="00AD1E3F" w:rsidP="00AD1E3F">
      <w:pPr>
        <w:spacing w:after="120"/>
        <w:ind w:left="700"/>
        <w:rPr>
          <w:rFonts w:ascii="Cambria Math" w:hAnsi="Cambria Math" w:cs="Arial"/>
          <w:color w:val="000000"/>
          <w:lang w:val="en-GB"/>
        </w:rPr>
      </w:pPr>
      <w:r>
        <w:rPr>
          <w:rFonts w:ascii="Cambria Math" w:hAnsi="Cambria Math" w:cs="Arial"/>
          <w:color w:val="000000"/>
          <w:lang w:val="en-GB"/>
        </w:rPr>
        <w:t xml:space="preserve">Consider the following illustrative example consisting of dichotomous </w:t>
      </w:r>
      <w:r w:rsidRPr="00D5246A">
        <w:rPr>
          <w:b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47D7F7" wp14:editId="6362568F">
                <wp:simplePos x="0" y="0"/>
                <wp:positionH relativeFrom="margin">
                  <wp:posOffset>456565</wp:posOffset>
                </wp:positionH>
                <wp:positionV relativeFrom="line">
                  <wp:posOffset>274320</wp:posOffset>
                </wp:positionV>
                <wp:extent cx="5029200" cy="1779905"/>
                <wp:effectExtent l="0" t="0" r="12700" b="10795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7799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DA823" w14:textId="77777777" w:rsidR="007B7BEF" w:rsidRPr="007B7BEF" w:rsidRDefault="007B7BE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78FCFFD2" w14:textId="3B7C83EB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data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test;</w:t>
                            </w:r>
                          </w:p>
                          <w:p w14:paraId="1CEF1726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input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person i1-i3;</w:t>
                            </w:r>
                          </w:p>
                          <w:p w14:paraId="1B57CA06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datalines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11EE0B05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  <w:t>1 1 1 1</w:t>
                            </w:r>
                          </w:p>
                          <w:p w14:paraId="74297330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  <w:t>2 1 0 0</w:t>
                            </w:r>
                          </w:p>
                          <w:p w14:paraId="7534F75D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  <w:t xml:space="preserve">3 1 1 0 </w:t>
                            </w:r>
                          </w:p>
                          <w:p w14:paraId="0C029F9A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  <w:t>4 0 0 0</w:t>
                            </w:r>
                          </w:p>
                          <w:p w14:paraId="5BB19150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C0"/>
                                <w:lang w:val="en-US" w:eastAsia="en-US"/>
                              </w:rPr>
                              <w:t>5 1 1 0</w:t>
                            </w:r>
                          </w:p>
                          <w:p w14:paraId="46209702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6B4E059C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2B3A225E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70452AD1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28887662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16325B28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%inc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8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"&lt;location of file containing the PPD macro&gt;"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24DFC0EF" w14:textId="77777777" w:rsidR="00AD1E3F" w:rsidRPr="007B7BEF" w:rsidRDefault="00AD1E3F" w:rsidP="00AD1E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36F95B87" w14:textId="77777777" w:rsidR="00AD1E3F" w:rsidRPr="007B7BEF" w:rsidRDefault="00AD1E3F" w:rsidP="00AD1E3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%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PPD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(DATA=TEST_2PL, NREPS=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10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NITEMS=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3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NCASES=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5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MODEL=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8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'2PL'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LOCATION=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8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'THRESHOLD'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47D7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.95pt;margin-top:21.6pt;width:396pt;height:14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" fillcolor="#f2f2f2 [3052]">
                <v:textbox>
                  <w:txbxContent>
                    <w:p w14:paraId="32DDA823" w14:textId="77777777" w:rsidR="007B7BEF" w:rsidRPr="007B7BEF" w:rsidRDefault="007B7BE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78FCFFD2" w14:textId="3B7C83EB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data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test;</w:t>
                      </w:r>
                    </w:p>
                    <w:p w14:paraId="1CEF1726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input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person i1-i3;</w:t>
                      </w:r>
                    </w:p>
                    <w:p w14:paraId="1B57CA06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datalines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11EE0B05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  <w:t>1 1 1 1</w:t>
                      </w:r>
                    </w:p>
                    <w:p w14:paraId="74297330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  <w:t>2 1 0 0</w:t>
                      </w:r>
                    </w:p>
                    <w:p w14:paraId="7534F75D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  <w:t xml:space="preserve">3 1 1 0 </w:t>
                      </w:r>
                    </w:p>
                    <w:p w14:paraId="0C029F9A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  <w:t>4 0 0 0</w:t>
                      </w:r>
                    </w:p>
                    <w:p w14:paraId="5BB19150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C0"/>
                          <w:lang w:val="en-US" w:eastAsia="en-US"/>
                        </w:rPr>
                        <w:t>5 1 1 0</w:t>
                      </w:r>
                    </w:p>
                    <w:p w14:paraId="46209702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6B4E059C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2B3A225E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70452AD1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28887662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16325B28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%inc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7B7BEF">
                        <w:rPr>
                          <w:rFonts w:ascii="Courier New" w:hAnsi="Courier New" w:cs="Courier New"/>
                          <w:color w:val="8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"&lt;location of file containing the PPD macro&gt;"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24DFC0EF" w14:textId="77777777" w:rsidR="00AD1E3F" w:rsidRPr="007B7BEF" w:rsidRDefault="00AD1E3F" w:rsidP="00AD1E3F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36F95B87" w14:textId="77777777" w:rsidR="00AD1E3F" w:rsidRPr="007B7BEF" w:rsidRDefault="00AD1E3F" w:rsidP="00AD1E3F">
                      <w:pPr>
                        <w:rPr>
                          <w:sz w:val="22"/>
                          <w:szCs w:val="22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%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PPD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(DATA=TEST_2PL, NREPS=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10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NITEMS=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3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NCASES=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5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MODEL=</w:t>
                      </w:r>
                      <w:r w:rsidRPr="007B7BEF">
                        <w:rPr>
                          <w:rFonts w:ascii="Courier New" w:hAnsi="Courier New" w:cs="Courier New"/>
                          <w:color w:val="8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'2PL'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LOCATION=</w:t>
                      </w:r>
                      <w:r w:rsidRPr="007B7BEF">
                        <w:rPr>
                          <w:rFonts w:ascii="Courier New" w:hAnsi="Courier New" w:cs="Courier New"/>
                          <w:color w:val="8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'THRESHOLD'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);</w:t>
                      </w:r>
                    </w:p>
                  </w:txbxContent>
                </v:textbox>
                <w10:wrap type="topAndBottom" anchorx="margin" anchory="line"/>
              </v:shape>
            </w:pict>
          </mc:Fallback>
        </mc:AlternateContent>
      </w:r>
      <w:r>
        <w:rPr>
          <w:rFonts w:ascii="Cambria Math" w:hAnsi="Cambria Math" w:cs="Arial"/>
          <w:color w:val="000000"/>
          <w:lang w:val="en-GB"/>
        </w:rPr>
        <w:t xml:space="preserve">responses to three items from five </w:t>
      </w:r>
      <w:r w:rsidR="0021057A">
        <w:rPr>
          <w:rFonts w:ascii="Cambria Math" w:hAnsi="Cambria Math" w:cs="Arial"/>
          <w:color w:val="000000"/>
          <w:lang w:val="en-GB"/>
        </w:rPr>
        <w:t>persons</w:t>
      </w:r>
      <w:r>
        <w:rPr>
          <w:rFonts w:ascii="Cambria Math" w:hAnsi="Cambria Math" w:cs="Arial"/>
          <w:color w:val="000000"/>
          <w:lang w:val="en-GB"/>
        </w:rPr>
        <w:t>.</w:t>
      </w:r>
    </w:p>
    <w:p w14:paraId="7C38A5E4" w14:textId="0B44E51C" w:rsidR="008C4187" w:rsidRDefault="008C4187" w:rsidP="00214C6F">
      <w:pPr>
        <w:pStyle w:val="NormalWeb"/>
        <w:spacing w:before="0" w:beforeAutospacing="0" w:after="120" w:afterAutospacing="0"/>
        <w:ind w:left="720"/>
        <w:rPr>
          <w:rFonts w:ascii="Cambria Math" w:hAnsi="Cambria Math"/>
          <w:sz w:val="24"/>
          <w:szCs w:val="24"/>
          <w:lang w:val="en-GB"/>
        </w:rPr>
      </w:pPr>
      <w:r w:rsidRPr="00214C6F">
        <w:rPr>
          <w:rFonts w:ascii="Cambria Math" w:hAnsi="Cambria Math"/>
          <w:sz w:val="24"/>
          <w:szCs w:val="24"/>
          <w:lang w:val="en-GB"/>
        </w:rPr>
        <w:t xml:space="preserve"> </w:t>
      </w:r>
    </w:p>
    <w:p w14:paraId="6D162256" w14:textId="1417EFB6" w:rsidR="00AD1E3F" w:rsidRDefault="00AD1E3F" w:rsidP="00214C6F">
      <w:pPr>
        <w:pStyle w:val="NormalWeb"/>
        <w:spacing w:before="0" w:beforeAutospacing="0" w:after="120" w:afterAutospacing="0"/>
        <w:ind w:left="720"/>
        <w:rPr>
          <w:rFonts w:ascii="Cambria Math" w:hAnsi="Cambria Math"/>
          <w:sz w:val="24"/>
          <w:szCs w:val="24"/>
          <w:lang w:val="en-GB"/>
        </w:rPr>
      </w:pPr>
      <w:r>
        <w:rPr>
          <w:rFonts w:ascii="Cambria Math" w:hAnsi="Cambria Math"/>
          <w:sz w:val="24"/>
          <w:szCs w:val="24"/>
          <w:lang w:val="en-GB"/>
        </w:rPr>
        <w:lastRenderedPageBreak/>
        <w:t xml:space="preserve">A two-parameter logistic model is fit to the example data set as illustrated </w:t>
      </w:r>
      <w:r w:rsidRPr="00D5246A">
        <w:rPr>
          <w:b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C1FDC93" wp14:editId="3DF6ADF6">
                <wp:simplePos x="0" y="0"/>
                <wp:positionH relativeFrom="margin">
                  <wp:posOffset>466090</wp:posOffset>
                </wp:positionH>
                <wp:positionV relativeFrom="line">
                  <wp:posOffset>302895</wp:posOffset>
                </wp:positionV>
                <wp:extent cx="5029200" cy="3842385"/>
                <wp:effectExtent l="0" t="0" r="12700" b="18415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8423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25E12" w14:textId="77777777" w:rsidR="007B7BEF" w:rsidRDefault="007B7BEF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4C768916" w14:textId="06A47111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proc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mcmc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data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=test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outpost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=out_test_2pl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seed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11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nbi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50000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nmc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75000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monitor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=(a b);</w:t>
                            </w:r>
                          </w:p>
                          <w:p w14:paraId="7A75F82A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array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a[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3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];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array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b[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3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];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array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d[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3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];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array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p[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25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];</w:t>
                            </w:r>
                          </w:p>
                          <w:p w14:paraId="1ABE6809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parms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a1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15A9CFA7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parms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a2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650A7946" w14:textId="5F3E468A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parms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a3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5DDB4D8A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parms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d1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413AA28A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parms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d2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4FFBF465" w14:textId="73250AF3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parms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d3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0FDBA34F" w14:textId="20C6EC98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prior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d: ~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normal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var=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25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lower=-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6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upper=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6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);</w:t>
                            </w:r>
                          </w:p>
                          <w:p w14:paraId="4E2719D2" w14:textId="33DBC33D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prior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a: ~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lognormal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var=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lower=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.2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upper=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5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);            </w:t>
                            </w:r>
                          </w:p>
                          <w:p w14:paraId="4D167F1B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random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theta ~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normal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var=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)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subject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=person;</w:t>
                            </w:r>
                          </w:p>
                          <w:p w14:paraId="73170546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ab/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do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j=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to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3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55323FCC" w14:textId="6F1AE398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ab/>
                            </w:r>
                            <w:r w:rsidR="00226A7F"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p[j] = logistic(a[j]*theta - d[j]);</w:t>
                            </w:r>
                            <w:r w:rsidR="00226A7F"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8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/** 2PL **/</w:t>
                            </w:r>
                          </w:p>
                          <w:p w14:paraId="03C64835" w14:textId="759A2B63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   </w:t>
                            </w:r>
                            <w:r w:rsidR="00226A7F"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b[j]= d[j] /a[j];</w:t>
                            </w:r>
                          </w:p>
                          <w:p w14:paraId="68CCDD96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ab/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end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165DB683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model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i1 ~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binary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(p1);</w:t>
                            </w:r>
                          </w:p>
                          <w:p w14:paraId="242F6C19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model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i2 ~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binary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(p2);</w:t>
                            </w:r>
                          </w:p>
                          <w:p w14:paraId="4A52D0E0" w14:textId="77777777" w:rsidR="000F3ABC" w:rsidRPr="00D86DBD" w:rsidRDefault="000F3ABC" w:rsidP="000F3A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 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model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i3 ~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binary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(p3);</w:t>
                            </w:r>
                          </w:p>
                          <w:p w14:paraId="272E4010" w14:textId="4CE509DE" w:rsidR="00AD1E3F" w:rsidRPr="00D86DBD" w:rsidRDefault="000F3ABC" w:rsidP="000F3ABC">
                            <w:pPr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run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  <w:p w14:paraId="09B87074" w14:textId="03BECDB6" w:rsidR="00D86DBD" w:rsidRPr="00D86DBD" w:rsidRDefault="00D86DBD" w:rsidP="000F3ABC">
                            <w:pPr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49E6821A" w14:textId="20B65D96" w:rsidR="00D86DBD" w:rsidRPr="00D86DBD" w:rsidRDefault="00D86DBD" w:rsidP="000F3AB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proc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print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data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=out_test_2pl (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obs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10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); </w:t>
                            </w:r>
                            <w:r w:rsidRPr="00D86DB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run</w:t>
                            </w:r>
                            <w:r w:rsidRPr="00D86DBD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FDC93" id="_x0000_s1027" type="#_x0000_t202" style="position:absolute;left:0;text-align:left;margin-left:36.7pt;margin-top:23.85pt;width:396pt;height:302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" fillcolor="#f2f2f2 [3052]">
                <v:textbox>
                  <w:txbxContent>
                    <w:p w14:paraId="6D925E12" w14:textId="77777777" w:rsidR="007B7BEF" w:rsidRDefault="007B7BEF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4C768916" w14:textId="06A47111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proc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mcmc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data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=test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outpost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=out_test_2pl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seed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11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nbi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50000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nmc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75000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monitor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=(a b);</w:t>
                      </w:r>
                    </w:p>
                    <w:p w14:paraId="7A75F82A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array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a[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3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];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array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b[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3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];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array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d[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3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];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array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p[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25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];</w:t>
                      </w:r>
                    </w:p>
                    <w:p w14:paraId="1ABE6809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parms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a1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15A9CFA7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parms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a2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650A7946" w14:textId="5F3E468A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parms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a3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5DDB4D8A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parms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d1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413AA28A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parms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d2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4FFBF465" w14:textId="73250AF3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parms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d3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0FDBA34F" w14:textId="20C6EC98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prior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d: ~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normal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var=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25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lower=-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6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upper=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6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);</w:t>
                      </w:r>
                    </w:p>
                    <w:p w14:paraId="4E2719D2" w14:textId="33DBC33D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prior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a: ~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lognormal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var=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lower=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.2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upper=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5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);            </w:t>
                      </w:r>
                    </w:p>
                    <w:p w14:paraId="4D167F1B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random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theta ~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normal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var=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)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subject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=person;</w:t>
                      </w:r>
                    </w:p>
                    <w:p w14:paraId="73170546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ab/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do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j=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to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3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55323FCC" w14:textId="6F1AE398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ab/>
                      </w:r>
                      <w:r w:rsidR="00226A7F"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p[j] = logistic(a[j]*theta - d[j]);</w:t>
                      </w:r>
                      <w:r w:rsidR="00226A7F"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color w:val="008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/** 2PL **/</w:t>
                      </w:r>
                    </w:p>
                    <w:p w14:paraId="03C64835" w14:textId="759A2B63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   </w:t>
                      </w:r>
                      <w:r w:rsidR="00226A7F"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b[j]= d[j] /a[j];</w:t>
                      </w:r>
                    </w:p>
                    <w:p w14:paraId="68CCDD96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ab/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end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165DB683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model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i1 ~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binary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(p1);</w:t>
                      </w:r>
                    </w:p>
                    <w:p w14:paraId="242F6C19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model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i2 ~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binary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(p2);</w:t>
                      </w:r>
                    </w:p>
                    <w:p w14:paraId="4A52D0E0" w14:textId="77777777" w:rsidR="000F3ABC" w:rsidRPr="00D86DBD" w:rsidRDefault="000F3ABC" w:rsidP="000F3AB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 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model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i3 ~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binary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(p3);</w:t>
                      </w:r>
                    </w:p>
                    <w:p w14:paraId="272E4010" w14:textId="4CE509DE" w:rsidR="00AD1E3F" w:rsidRPr="00D86DBD" w:rsidRDefault="000F3ABC" w:rsidP="000F3ABC">
                      <w:pPr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run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  <w:p w14:paraId="09B87074" w14:textId="03BECDB6" w:rsidR="00D86DBD" w:rsidRPr="00D86DBD" w:rsidRDefault="00D86DBD" w:rsidP="000F3ABC">
                      <w:pPr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49E6821A" w14:textId="20B65D96" w:rsidR="00D86DBD" w:rsidRPr="00D86DBD" w:rsidRDefault="00D86DBD" w:rsidP="000F3ABC">
                      <w:pPr>
                        <w:rPr>
                          <w:sz w:val="22"/>
                          <w:szCs w:val="22"/>
                        </w:rPr>
                      </w:pP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proc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print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data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=out_test_2pl (</w:t>
                      </w:r>
                      <w:r w:rsidRPr="00D86DBD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obs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10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); </w:t>
                      </w:r>
                      <w:r w:rsidRPr="00D86DB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run</w:t>
                      </w:r>
                      <w:r w:rsidRPr="00D86DBD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</w:txbxContent>
                </v:textbox>
                <w10:wrap type="topAndBottom" anchorx="margin" anchory="line"/>
              </v:shape>
            </w:pict>
          </mc:Fallback>
        </mc:AlternateContent>
      </w:r>
      <w:r>
        <w:rPr>
          <w:rFonts w:ascii="Cambria Math" w:hAnsi="Cambria Math"/>
          <w:sz w:val="24"/>
          <w:szCs w:val="24"/>
          <w:lang w:val="en-GB"/>
        </w:rPr>
        <w:t>below.</w:t>
      </w:r>
    </w:p>
    <w:p w14:paraId="21A76A4E" w14:textId="5FA69E0C" w:rsidR="00AD1E3F" w:rsidRDefault="00796481" w:rsidP="0021057A">
      <w:pPr>
        <w:pStyle w:val="NormalWeb"/>
        <w:spacing w:before="0" w:beforeAutospacing="0" w:after="120" w:afterAutospacing="0"/>
        <w:ind w:left="720"/>
        <w:rPr>
          <w:rFonts w:ascii="Cambria Math" w:hAnsi="Cambria Math"/>
          <w:sz w:val="24"/>
          <w:szCs w:val="24"/>
          <w:lang w:val="en-GB"/>
        </w:rPr>
      </w:pPr>
      <w:r>
        <w:rPr>
          <w:rFonts w:ascii="Cambria Math" w:hAnsi="Cambria Math"/>
          <w:sz w:val="24"/>
          <w:szCs w:val="24"/>
          <w:lang w:val="en-GB"/>
        </w:rPr>
        <w:t xml:space="preserve">The </w:t>
      </w:r>
      <w:r w:rsidR="0021057A">
        <w:rPr>
          <w:rFonts w:ascii="Cambria Math" w:hAnsi="Cambria Math"/>
          <w:sz w:val="24"/>
          <w:szCs w:val="24"/>
          <w:lang w:val="en-GB"/>
        </w:rPr>
        <w:t xml:space="preserve">2PL program (above) produces an output data set </w:t>
      </w:r>
      <w:r>
        <w:rPr>
          <w:rFonts w:ascii="Cambria Math" w:hAnsi="Cambria Math"/>
          <w:sz w:val="24"/>
          <w:szCs w:val="24"/>
          <w:lang w:val="en-GB"/>
        </w:rPr>
        <w:t xml:space="preserve">containing </w:t>
      </w:r>
      <w:r w:rsidR="0021057A">
        <w:rPr>
          <w:rFonts w:ascii="Cambria Math" w:hAnsi="Cambria Math"/>
          <w:sz w:val="24"/>
          <w:szCs w:val="24"/>
          <w:lang w:val="en-GB"/>
        </w:rPr>
        <w:t>75,000</w:t>
      </w:r>
      <w:r>
        <w:rPr>
          <w:rFonts w:ascii="Cambria Math" w:hAnsi="Cambria Math"/>
          <w:sz w:val="24"/>
          <w:szCs w:val="24"/>
          <w:lang w:val="en-GB"/>
        </w:rPr>
        <w:t xml:space="preserve"> posterior </w:t>
      </w:r>
      <w:r w:rsidR="0021057A">
        <w:rPr>
          <w:rFonts w:ascii="Cambria Math" w:hAnsi="Cambria Math"/>
          <w:sz w:val="24"/>
          <w:szCs w:val="24"/>
          <w:lang w:val="en-GB"/>
        </w:rPr>
        <w:t>samples for each parameter</w:t>
      </w:r>
      <w:r w:rsidR="00110D37">
        <w:rPr>
          <w:rFonts w:ascii="Cambria Math" w:hAnsi="Cambria Math"/>
          <w:sz w:val="24"/>
          <w:szCs w:val="24"/>
          <w:lang w:val="en-GB"/>
        </w:rPr>
        <w:t xml:space="preserve"> (i.e., iteration 50,001 – 125,000)</w:t>
      </w:r>
      <w:r w:rsidR="0021057A">
        <w:rPr>
          <w:rFonts w:ascii="Cambria Math" w:hAnsi="Cambria Math"/>
          <w:sz w:val="24"/>
          <w:szCs w:val="24"/>
          <w:lang w:val="en-GB"/>
        </w:rPr>
        <w:t>. The first 10 observations are shown below.</w:t>
      </w:r>
    </w:p>
    <w:tbl>
      <w:tblPr>
        <w:tblW w:w="10560" w:type="dxa"/>
        <w:tblInd w:w="-10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"/>
        <w:gridCol w:w="661"/>
        <w:gridCol w:w="465"/>
        <w:gridCol w:w="465"/>
        <w:gridCol w:w="465"/>
        <w:gridCol w:w="512"/>
        <w:gridCol w:w="512"/>
        <w:gridCol w:w="465"/>
        <w:gridCol w:w="512"/>
        <w:gridCol w:w="512"/>
        <w:gridCol w:w="5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91948" w:rsidRPr="00491948" w14:paraId="7ACB818A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  <w:tblHeader/>
        </w:trPr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3EE8534B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ind w:left="-60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Obs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71D03936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Iteration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5C2FCC12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a1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30B4A755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a2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1D8424B9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a3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71819390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d1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1306EAA9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d2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0B6505E0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d3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3D9F29DB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b1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1E159B57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b2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3DF517D8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b3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7EA09EFE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theta_1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73007B32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theta_2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vAlign w:val="center"/>
          </w:tcPr>
          <w:p w14:paraId="74830FFE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theta_3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vAlign w:val="center"/>
          </w:tcPr>
          <w:p w14:paraId="63097397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theta_4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vAlign w:val="center"/>
          </w:tcPr>
          <w:p w14:paraId="7CA44C7B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theta_5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vAlign w:val="center"/>
          </w:tcPr>
          <w:p w14:paraId="461708B7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LogPrior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vAlign w:val="center"/>
          </w:tcPr>
          <w:p w14:paraId="7CB61C09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LogReff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vAlign w:val="center"/>
          </w:tcPr>
          <w:p w14:paraId="715E7104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LogLike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vAlign w:val="center"/>
          </w:tcPr>
          <w:p w14:paraId="4F228816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LogPost</w:t>
            </w:r>
          </w:p>
        </w:tc>
      </w:tr>
      <w:tr w:rsidR="00491948" w:rsidRPr="00491948" w14:paraId="732FC709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4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6C358B4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1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D2C543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50001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8A6C75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13987BC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718DCD7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FDCD7A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64A2C2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68D77E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C3DA7E5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5EC0E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21B270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6B5DBFD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1.18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9C5509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-0.80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1B1052D" w14:textId="02766AA3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0.05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4F2046C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-2.47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448C37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1.34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67FB7C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-13.58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CB8FC78" w14:textId="0FCE6EC9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-9.56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FBA5885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-3.60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E2A063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-26.74</w:t>
            </w:r>
          </w:p>
        </w:tc>
      </w:tr>
      <w:tr w:rsidR="00491948" w:rsidRPr="00491948" w14:paraId="565ACBE9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4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0AF392A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2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D4D667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50002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D6172C5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E7CD398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5CE5ADE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880B8D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D3EC5F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C3CD29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466F60A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CF9D70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7BA982E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C6D13D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1.18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F9F3E7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-0.80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6B2CB592" w14:textId="084CE902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-0.06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D3E876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-2.47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52DDE49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596809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-13.58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9CF181D" w14:textId="74333C9F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-8.72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8DCD76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-3.83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40F745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-26.12</w:t>
            </w:r>
          </w:p>
        </w:tc>
      </w:tr>
      <w:tr w:rsidR="00491948" w:rsidRPr="00491948" w14:paraId="0F856F8E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744D8C2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E076EB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E2F50B3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837C448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E71F584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4E4B05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44E600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DC61B7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418B66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31AE90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A6AC0A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C6DC45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1.18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A116F1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0.34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09DF44AF" w14:textId="43752B0A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0.29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555AAF23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-2.47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2FDA91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84C5C8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-11.21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4866EFA" w14:textId="5997969F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-8.49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045C2EB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-6.48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77BC73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-26.19</w:t>
            </w:r>
          </w:p>
        </w:tc>
      </w:tr>
      <w:tr w:rsidR="00491948" w:rsidRPr="00491948" w14:paraId="0802215D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4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0D156405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4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8AAC79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50004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AB7D967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A1C0D53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137F8E0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B538D6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F64951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0B76F3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8315F5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922D9A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904D39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9362A0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1.18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DF68CF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0.34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068B5580" w14:textId="4EEB3293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0.29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A5BBA9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-2.06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C11D0FB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728AE16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-13.80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54F643C6" w14:textId="706BB58F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-7.55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0692D97A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-3.42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ADC8EE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-24.77</w:t>
            </w:r>
          </w:p>
        </w:tc>
      </w:tr>
      <w:tr w:rsidR="00491948" w:rsidRPr="00491948" w14:paraId="09A9CBB3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4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54C6AA8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5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488CA4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EC5837F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A52A0B0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EEB5C06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6363515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89F5DD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4DFDA9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AD0E83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B6A0D6D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E92015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249378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1.18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DE2F06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0.34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462CB2FF" w14:textId="6C49BA36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0.29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BDBC0D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-2.06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788200FF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E6D315F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-14.40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E0BD15F" w14:textId="1690BA3B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-7.55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66BE46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-3.13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263AC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-25.08</w:t>
            </w:r>
          </w:p>
        </w:tc>
      </w:tr>
      <w:tr w:rsidR="00491948" w:rsidRPr="00491948" w14:paraId="43BBE754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51F8389D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AA0CDC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50006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60336F7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607C3F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8B408D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D381585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B9E874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BB8814A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044CD3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A80E4C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DD5C2E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CA296C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1.18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47FCE2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561470EE" w14:textId="26781E91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0.29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693D2E3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-2.06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6B236A1E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48AAF53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-11.35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618D08AE" w14:textId="65EE01A5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-7.59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7A92D7A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-7.51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68C0DE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-26.46</w:t>
            </w:r>
          </w:p>
        </w:tc>
      </w:tr>
      <w:tr w:rsidR="00491948" w:rsidRPr="00491948" w14:paraId="725D93D7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4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1AA663E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7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C5334F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50007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F249DDC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AC8D391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56948ED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31F917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D1CC5F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3E2997A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7269883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EB5C677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E8B73D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6E8945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2.89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38FAA25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597F0D6E" w14:textId="25D6A386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0.29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7A33137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-2.06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47DD821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AD92A0D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-12.31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82F1A2D" w14:textId="2DABE9DE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-11.0</w:t>
            </w: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020C07F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-5.50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9968FE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-28.90</w:t>
            </w:r>
          </w:p>
        </w:tc>
      </w:tr>
      <w:tr w:rsidR="00491948" w:rsidRPr="00491948" w14:paraId="3E6DB2EC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4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0AFD9F7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8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EDB2B30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50008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914A88D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8931A71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E6A2636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948B23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4E8F41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7E80A1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BD7ECFF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5ABC7E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A20DDE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9ECEF5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2.89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1A66D9E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8C802DE" w14:textId="209529A3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0.29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6C22C88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-1.97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0D73C0A2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CB1B56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-14.23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88842B9" w14:textId="6C43E62C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-10.92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5E74900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-5.19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C6D1D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-30.33</w:t>
            </w:r>
          </w:p>
        </w:tc>
      </w:tr>
      <w:tr w:rsidR="00491948" w:rsidRPr="00491948" w14:paraId="300FE73A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1175E4F3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9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2DCF040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50009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0F9CD60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A4894BF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D7F380E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49654AA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63AE6F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CBB1FBE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1BD949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0FA332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9895853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50E5D57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2.89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31FAFBE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-0.67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11A5DD66" w14:textId="0F3FC126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0.29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32B4F93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-1.97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4F9872BF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2676FA01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-14.21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3D61D26D" w14:textId="1B40155A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-11.04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14:paraId="6CD2862C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-4.94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72395F" w14:textId="77777777" w:rsidR="00491948" w:rsidRPr="00491948" w:rsidRDefault="00491948" w:rsidP="00491948">
            <w:pPr>
              <w:keepNext/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-30.19</w:t>
            </w:r>
          </w:p>
        </w:tc>
      </w:tr>
      <w:tr w:rsidR="00491948" w:rsidRPr="00491948" w14:paraId="332936F0" w14:textId="77777777" w:rsidTr="00491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4"/>
        </w:trPr>
        <w:tc>
          <w:tcPr>
            <w:tcW w:w="3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center"/>
          </w:tcPr>
          <w:p w14:paraId="6D265D4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b/>
                <w:bCs/>
                <w:color w:val="000000"/>
                <w:sz w:val="14"/>
                <w:szCs w:val="16"/>
                <w:lang w:val="en-US"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3D487DD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50010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B6D0FDD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2.75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2065E62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1.55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95FD249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2.69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C12F796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-4.95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EB110C1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0.63</w:t>
            </w:r>
          </w:p>
        </w:tc>
        <w:tc>
          <w:tcPr>
            <w:tcW w:w="46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9DC9F18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4.06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FD03389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-1.80</w:t>
            </w:r>
          </w:p>
        </w:tc>
        <w:tc>
          <w:tcPr>
            <w:tcW w:w="51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155E41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0.40</w:t>
            </w:r>
          </w:p>
        </w:tc>
        <w:tc>
          <w:tcPr>
            <w:tcW w:w="53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71D021B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1.51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EE689EA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2.89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D45DA7C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-0.67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1BDB7FEC" w14:textId="29CAEC15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0.56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4EC72F0A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-1.39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4A647636" w14:textId="77777777" w:rsidR="00491948" w:rsidRPr="00491948" w:rsidRDefault="00491948" w:rsidP="00491948">
            <w:pPr>
              <w:autoSpaceDE w:val="0"/>
              <w:autoSpaceDN w:val="0"/>
              <w:jc w:val="center"/>
              <w:rPr>
                <w:rFonts w:eastAsiaTheme="minorEastAsia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0.30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0B17DED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-14.42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2DCBD2AA" w14:textId="7B588D04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-10.17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7F5D9C52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-3.87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42EA74" w14:textId="77777777" w:rsidR="00491948" w:rsidRPr="00491948" w:rsidRDefault="00491948" w:rsidP="0049194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</w:pPr>
            <w:r w:rsidRPr="00491948">
              <w:rPr>
                <w:rFonts w:eastAsiaTheme="minorEastAsia"/>
                <w:color w:val="000000"/>
                <w:sz w:val="14"/>
                <w:szCs w:val="16"/>
                <w:lang w:val="en-US" w:eastAsia="en-US"/>
              </w:rPr>
              <w:t>-28.47</w:t>
            </w:r>
          </w:p>
        </w:tc>
      </w:tr>
    </w:tbl>
    <w:p w14:paraId="5DA37EED" w14:textId="15C5915D" w:rsidR="000E360C" w:rsidRDefault="000E360C" w:rsidP="0021057A">
      <w:pPr>
        <w:pStyle w:val="NormalWeb"/>
        <w:spacing w:before="0" w:beforeAutospacing="0" w:after="120" w:afterAutospacing="0"/>
        <w:ind w:left="720"/>
        <w:rPr>
          <w:rFonts w:ascii="Cambria Math" w:hAnsi="Cambria Math"/>
          <w:sz w:val="24"/>
          <w:szCs w:val="24"/>
          <w:lang w:val="en-GB"/>
        </w:rPr>
      </w:pPr>
      <w:bookmarkStart w:id="5" w:name="_GoBack"/>
      <w:bookmarkEnd w:id="5"/>
    </w:p>
    <w:p w14:paraId="4314E5D7" w14:textId="1CD7280C" w:rsidR="000E360C" w:rsidRDefault="000E360C" w:rsidP="0021057A">
      <w:pPr>
        <w:pStyle w:val="NormalWeb"/>
        <w:spacing w:before="0" w:beforeAutospacing="0" w:after="120" w:afterAutospacing="0"/>
        <w:ind w:left="720"/>
        <w:rPr>
          <w:rFonts w:ascii="Cambria Math" w:hAnsi="Cambria Math"/>
          <w:sz w:val="24"/>
          <w:szCs w:val="24"/>
          <w:lang w:val="en-GB"/>
        </w:rPr>
      </w:pPr>
      <w:r w:rsidRPr="00D5246A">
        <w:rPr>
          <w:b/>
          <w:noProof/>
          <w:lang w:val="en-US"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6E0348" wp14:editId="0DC9363D">
                <wp:simplePos x="0" y="0"/>
                <wp:positionH relativeFrom="margin">
                  <wp:posOffset>466090</wp:posOffset>
                </wp:positionH>
                <wp:positionV relativeFrom="paragraph">
                  <wp:posOffset>303530</wp:posOffset>
                </wp:positionV>
                <wp:extent cx="5031105" cy="1322705"/>
                <wp:effectExtent l="0" t="0" r="10795" b="1079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1105" cy="13227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CE279" w14:textId="77777777" w:rsidR="00D45433" w:rsidRPr="007B7BEF" w:rsidRDefault="00D45433" w:rsidP="00D4543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3C0BF6B0" w14:textId="7291C104" w:rsidR="00D5246A" w:rsidRPr="007B7BEF" w:rsidRDefault="00D5246A" w:rsidP="00D5246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%inc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="003612B1" w:rsidRPr="007B7BEF">
                              <w:rPr>
                                <w:rFonts w:ascii="Courier New" w:hAnsi="Courier New" w:cs="Courier New"/>
                                <w:color w:val="8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"\\Mac\Dropbox\ITEMS\Macro\PPD.sas.txt"</w:t>
                            </w:r>
                          </w:p>
                          <w:p w14:paraId="3203A351" w14:textId="77777777" w:rsidR="00D5246A" w:rsidRPr="007B7BEF" w:rsidRDefault="00D5246A" w:rsidP="00D5246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509D2B0C" w14:textId="275013C6" w:rsidR="00D5246A" w:rsidRPr="007B7BEF" w:rsidRDefault="00D5246A" w:rsidP="00D5246A">
                            <w:pPr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%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PPD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(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DATA=</w:t>
                            </w:r>
                            <w:r w:rsidR="002F5455"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OUT_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TEST_2PL, NREPS=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10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NITEMS=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3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NCASES=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5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MODEL=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8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'2PL'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, LOCATION=</w:t>
                            </w:r>
                            <w:r w:rsidR="007C1C3D" w:rsidRPr="007B7BEF">
                              <w:rPr>
                                <w:rFonts w:ascii="Courier New" w:hAnsi="Courier New" w:cs="Courier New"/>
                                <w:color w:val="8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'THRESHOLD'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);</w:t>
                            </w:r>
                          </w:p>
                          <w:p w14:paraId="46135803" w14:textId="6F24570F" w:rsidR="007B7BEF" w:rsidRPr="007B7BEF" w:rsidRDefault="007B7BEF" w:rsidP="00D5246A">
                            <w:pPr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</w:pPr>
                          </w:p>
                          <w:p w14:paraId="602CD0D6" w14:textId="6E0A5551" w:rsidR="007B7BEF" w:rsidRPr="007B7BEF" w:rsidRDefault="007B7BEF" w:rsidP="00D5246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proc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print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 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data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=out_test_2pl_ppd (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FF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obs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=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10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 xml:space="preserve">); </w:t>
                            </w:r>
                            <w:r w:rsidRPr="007B7BEF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run</w:t>
                            </w:r>
                            <w:r w:rsidRPr="007B7BEF">
                              <w:rPr>
                                <w:rFonts w:ascii="Courier New" w:hAnsi="Courier New" w:cs="Courier New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 w:eastAsia="en-US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E0348" id="_x0000_s1028" type="#_x0000_t202" style="position:absolute;left:0;text-align:left;margin-left:36.7pt;margin-top:23.9pt;width:396.15pt;height:104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" fillcolor="#f2f2f2 [3052]">
                <v:textbox>
                  <w:txbxContent>
                    <w:p w14:paraId="690CE279" w14:textId="77777777" w:rsidR="00D45433" w:rsidRPr="007B7BEF" w:rsidRDefault="00D45433" w:rsidP="00D4543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3C0BF6B0" w14:textId="7291C104" w:rsidR="00D5246A" w:rsidRPr="007B7BEF" w:rsidRDefault="00D5246A" w:rsidP="00D5246A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%inc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="003612B1" w:rsidRPr="007B7BEF">
                        <w:rPr>
                          <w:rFonts w:ascii="Courier New" w:hAnsi="Courier New" w:cs="Courier New"/>
                          <w:color w:val="8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"\\Mac\Dropbox\ITEMS\Macro\PPD.sas.txt"</w:t>
                      </w:r>
                    </w:p>
                    <w:p w14:paraId="3203A351" w14:textId="77777777" w:rsidR="00D5246A" w:rsidRPr="007B7BEF" w:rsidRDefault="00D5246A" w:rsidP="00D5246A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509D2B0C" w14:textId="275013C6" w:rsidR="00D5246A" w:rsidRPr="007B7BEF" w:rsidRDefault="00D5246A" w:rsidP="00D5246A">
                      <w:pPr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%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PPD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(</w:t>
                      </w:r>
                      <w:r w:rsidR="007C1C3D"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DATA=</w:t>
                      </w:r>
                      <w:r w:rsidR="002F5455"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OUT_</w:t>
                      </w:r>
                      <w:r w:rsidR="007C1C3D"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TEST_2PL, NREPS=</w:t>
                      </w:r>
                      <w:r w:rsidR="007C1C3D" w:rsidRPr="007B7BEF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10</w:t>
                      </w:r>
                      <w:r w:rsidR="007C1C3D"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NITEMS=</w:t>
                      </w:r>
                      <w:r w:rsidR="007C1C3D" w:rsidRPr="007B7BEF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3</w:t>
                      </w:r>
                      <w:r w:rsidR="007C1C3D"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NCASES=</w:t>
                      </w:r>
                      <w:r w:rsidR="007C1C3D" w:rsidRPr="007B7BEF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5</w:t>
                      </w:r>
                      <w:r w:rsidR="007C1C3D"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MODEL=</w:t>
                      </w:r>
                      <w:r w:rsidR="007C1C3D" w:rsidRPr="007B7BEF">
                        <w:rPr>
                          <w:rFonts w:ascii="Courier New" w:hAnsi="Courier New" w:cs="Courier New"/>
                          <w:color w:val="8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'2PL'</w:t>
                      </w:r>
                      <w:r w:rsidR="007C1C3D"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, LOCATION=</w:t>
                      </w:r>
                      <w:r w:rsidR="007C1C3D" w:rsidRPr="007B7BEF">
                        <w:rPr>
                          <w:rFonts w:ascii="Courier New" w:hAnsi="Courier New" w:cs="Courier New"/>
                          <w:color w:val="8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'THRESHOLD'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);</w:t>
                      </w:r>
                    </w:p>
                    <w:p w14:paraId="46135803" w14:textId="6F24570F" w:rsidR="007B7BEF" w:rsidRPr="007B7BEF" w:rsidRDefault="007B7BEF" w:rsidP="00D5246A">
                      <w:pPr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</w:pPr>
                    </w:p>
                    <w:p w14:paraId="602CD0D6" w14:textId="6E0A5551" w:rsidR="007B7BEF" w:rsidRPr="007B7BEF" w:rsidRDefault="007B7BEF" w:rsidP="00D5246A">
                      <w:pPr>
                        <w:rPr>
                          <w:sz w:val="22"/>
                          <w:szCs w:val="22"/>
                        </w:rPr>
                      </w:pP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proc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print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 </w:t>
                      </w:r>
                      <w:r w:rsidRPr="007B7BEF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data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=out_test_2pl_ppd (</w:t>
                      </w:r>
                      <w:r w:rsidRPr="007B7BEF">
                        <w:rPr>
                          <w:rFonts w:ascii="Courier New" w:hAnsi="Courier New" w:cs="Courier New"/>
                          <w:color w:val="0000FF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obs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=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10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 xml:space="preserve">); </w:t>
                      </w:r>
                      <w:r w:rsidRPr="007B7BEF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run</w:t>
                      </w:r>
                      <w:r w:rsidRPr="007B7BEF">
                        <w:rPr>
                          <w:rFonts w:ascii="Courier New" w:hAnsi="Courier New" w:cs="Courier New"/>
                          <w:color w:val="000000"/>
                          <w:sz w:val="22"/>
                          <w:szCs w:val="22"/>
                          <w:shd w:val="clear" w:color="auto" w:fill="FFFFFF"/>
                          <w:lang w:val="en-US" w:eastAsia="en-US"/>
                        </w:rPr>
                        <w:t>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Cambria Math" w:hAnsi="Cambria Math"/>
          <w:sz w:val="24"/>
          <w:szCs w:val="24"/>
          <w:lang w:val="en-GB"/>
        </w:rPr>
        <w:t xml:space="preserve">The </w:t>
      </w:r>
      <w:r w:rsidR="003612B1">
        <w:rPr>
          <w:rFonts w:ascii="Cambria Math" w:hAnsi="Cambria Math"/>
          <w:sz w:val="24"/>
          <w:szCs w:val="24"/>
          <w:lang w:val="en-GB"/>
        </w:rPr>
        <w:t>%</w:t>
      </w:r>
      <w:r>
        <w:rPr>
          <w:rFonts w:ascii="Cambria Math" w:hAnsi="Cambria Math"/>
          <w:sz w:val="24"/>
          <w:szCs w:val="24"/>
          <w:lang w:val="en-GB"/>
        </w:rPr>
        <w:t>PPD macro</w:t>
      </w:r>
      <w:r w:rsidR="003612B1">
        <w:rPr>
          <w:rFonts w:ascii="Cambria Math" w:hAnsi="Cambria Math"/>
          <w:sz w:val="24"/>
          <w:szCs w:val="24"/>
          <w:lang w:val="en-GB"/>
        </w:rPr>
        <w:t xml:space="preserve"> definition</w:t>
      </w:r>
      <w:r>
        <w:rPr>
          <w:rFonts w:ascii="Cambria Math" w:hAnsi="Cambria Math"/>
          <w:sz w:val="24"/>
          <w:szCs w:val="24"/>
          <w:lang w:val="en-GB"/>
        </w:rPr>
        <w:t xml:space="preserve"> is then called using the </w:t>
      </w:r>
      <w:r w:rsidR="003612B1">
        <w:rPr>
          <w:rFonts w:ascii="Cambria Math" w:hAnsi="Cambria Math"/>
          <w:sz w:val="24"/>
          <w:szCs w:val="24"/>
          <w:lang w:val="en-GB"/>
        </w:rPr>
        <w:t>code illustrated below.</w:t>
      </w:r>
      <w:r w:rsidR="0015089D">
        <w:rPr>
          <w:rFonts w:ascii="Cambria Math" w:hAnsi="Cambria Math"/>
          <w:sz w:val="24"/>
          <w:szCs w:val="24"/>
          <w:lang w:val="en-GB"/>
        </w:rPr>
        <w:t xml:space="preserve"> </w:t>
      </w:r>
    </w:p>
    <w:p w14:paraId="74869B97" w14:textId="19E2A7E7" w:rsidR="00AD1E3F" w:rsidRDefault="0015089D" w:rsidP="0015089D">
      <w:pPr>
        <w:pStyle w:val="NormalWeb"/>
        <w:spacing w:before="0" w:beforeAutospacing="0" w:after="120" w:afterAutospacing="0"/>
        <w:ind w:left="700"/>
        <w:rPr>
          <w:rFonts w:ascii="Cambria Math" w:hAnsi="Cambria Math"/>
          <w:sz w:val="24"/>
          <w:szCs w:val="24"/>
          <w:lang w:val="en-GB"/>
        </w:rPr>
      </w:pPr>
      <w:r>
        <w:rPr>
          <w:rFonts w:ascii="Cambria Math" w:hAnsi="Cambria Math"/>
          <w:sz w:val="24"/>
          <w:szCs w:val="24"/>
          <w:lang w:val="en-GB"/>
        </w:rPr>
        <w:t xml:space="preserve">The %PPD macro utilizes the posterior sample output data set (i.e., “OUT_TEST_2PL”) to simulate 10 </w:t>
      </w:r>
      <w:r w:rsidR="00D86DBD">
        <w:rPr>
          <w:rFonts w:ascii="Cambria Math" w:hAnsi="Cambria Math"/>
          <w:sz w:val="24"/>
          <w:szCs w:val="24"/>
          <w:lang w:val="en-GB"/>
        </w:rPr>
        <w:t xml:space="preserve">(NREPS=) </w:t>
      </w:r>
      <w:r>
        <w:rPr>
          <w:rFonts w:ascii="Cambria Math" w:hAnsi="Cambria Math"/>
          <w:sz w:val="24"/>
          <w:szCs w:val="24"/>
          <w:lang w:val="en-GB"/>
        </w:rPr>
        <w:t>replicated posterior predictive data sets</w:t>
      </w:r>
      <w:r w:rsidR="00D86DBD">
        <w:rPr>
          <w:rFonts w:ascii="Cambria Math" w:hAnsi="Cambria Math"/>
          <w:sz w:val="24"/>
          <w:szCs w:val="24"/>
          <w:lang w:val="en-GB"/>
        </w:rPr>
        <w:t xml:space="preserve"> based on random samples from the posterior sample distribution.</w:t>
      </w:r>
      <w:r w:rsidR="007B7BEF">
        <w:rPr>
          <w:rFonts w:ascii="Cambria Math" w:hAnsi="Cambria Math"/>
          <w:sz w:val="24"/>
          <w:szCs w:val="24"/>
          <w:lang w:val="en-GB"/>
        </w:rPr>
        <w:t xml:space="preserve"> The first 10 observations from the resulting posterior predictive data set are shown below.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686"/>
        <w:gridCol w:w="686"/>
        <w:gridCol w:w="686"/>
        <w:gridCol w:w="788"/>
        <w:gridCol w:w="788"/>
        <w:gridCol w:w="788"/>
        <w:gridCol w:w="449"/>
        <w:gridCol w:w="525"/>
        <w:gridCol w:w="561"/>
      </w:tblGrid>
      <w:tr w:rsidR="00110D37" w:rsidRPr="00110D37" w14:paraId="5BEEF8F4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280F5DF4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6" w:name="IDX"/>
            <w:bookmarkEnd w:id="6"/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Obs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70942431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pred1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7E3D61BC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pred2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13DB65E8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pred3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62E12B74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exp1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734CE77D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exp2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6859AB42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exp3</w:t>
            </w:r>
          </w:p>
        </w:tc>
        <w:tc>
          <w:tcPr>
            <w:tcW w:w="44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530BDEC3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rep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096DCC3D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case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14:paraId="5440FB21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total</w:t>
            </w:r>
          </w:p>
        </w:tc>
      </w:tr>
      <w:tr w:rsidR="00110D37" w:rsidRPr="00110D37" w14:paraId="2ECA0BFC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79D18BE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F1AA0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15ECAC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42559A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7EC327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0.99568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596CFA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0.86991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B699EC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0.65546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83BCA2C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8C7F936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B076C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</w:tr>
      <w:tr w:rsidR="00110D37" w:rsidRPr="00110D37" w14:paraId="5EC9CAF6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183A8BE8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915F017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A86DA8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83B4ED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0C0BB58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0.19638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DFF13E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0.33139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369BF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0.18958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08F371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702B2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34C081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</w:tr>
      <w:tr w:rsidR="00110D37" w:rsidRPr="00110D37" w14:paraId="4DF23262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7E7C1EB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B48E5A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C6146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0950B6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6A5737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0.99901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A0D7FD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0.92140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8AB3E4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0.74938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824076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3C982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A6615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</w:tr>
      <w:tr w:rsidR="00110D37" w:rsidRPr="00110D37" w14:paraId="4954C9C9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5F83AE4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C170A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0B5323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68166D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D523892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0.01981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50E7F2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0.16130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DEFD84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0.09839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B0792E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25DDD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BB3108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</w:tr>
      <w:tr w:rsidR="00110D37" w:rsidRPr="00110D37" w14:paraId="1ECF4D4E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54CE019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206C2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E0F924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C2BB1D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9103A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0.89898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4504E4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0.66009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D96AA9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0.41270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9DD81FA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D03096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E49906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</w:tr>
      <w:tr w:rsidR="00110D37" w:rsidRPr="00110D37" w14:paraId="22597148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11D576D1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3BDC5C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81844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BB4206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E0B18E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0.99035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08521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0.79490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428E28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0.20564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545ECA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C51F16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464F3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</w:tr>
      <w:tr w:rsidR="00110D37" w:rsidRPr="00110D37" w14:paraId="37945AA5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5C5BA681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30F8A6A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3DDF6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B00C31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D0A039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0.97023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9F7E2E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0.71729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B86B87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0.09522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01D218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E59119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FC56A2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</w:tr>
      <w:tr w:rsidR="00110D37" w:rsidRPr="00110D37" w14:paraId="7805690C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516644F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B703CC0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D7721B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3416647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FD7DF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0.99143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D76F0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0.80198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CC80F7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0.22132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C7C80E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6B3EBE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52EAC6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</w:tr>
      <w:tr w:rsidR="00110D37" w:rsidRPr="00110D37" w14:paraId="16CA654A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029BD744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9E0061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B815751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FF9340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6C0A30A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0.96646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3B9798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0.70798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335759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0.08721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AA9C7E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425939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65DC8A" w14:textId="77777777" w:rsidR="00110D37" w:rsidRPr="00110D37" w:rsidRDefault="00110D37" w:rsidP="00110D37">
            <w:pPr>
              <w:keepNext/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</w:tr>
      <w:tr w:rsidR="00110D37" w:rsidRPr="00110D37" w14:paraId="4A5B67EF" w14:textId="77777777" w:rsidTr="00091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14:paraId="6D9C8279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110D37">
              <w:rPr>
                <w:rFonts w:eastAsiaTheme="minorEastAsia"/>
                <w:b/>
                <w:bCs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465DC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899FCC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C42787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2D5EC1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0.99448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798DD91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0.82673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78DA25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0.28706</w:t>
            </w:r>
          </w:p>
        </w:tc>
        <w:tc>
          <w:tcPr>
            <w:tcW w:w="44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558872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60506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6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FA960F" w14:textId="77777777" w:rsidR="00110D37" w:rsidRPr="00110D37" w:rsidRDefault="00110D37" w:rsidP="00110D37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</w:pPr>
            <w:r w:rsidRPr="00110D37">
              <w:rPr>
                <w:rFonts w:eastAsiaTheme="minorEastAsia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</w:tr>
    </w:tbl>
    <w:p w14:paraId="1D766A75" w14:textId="77777777" w:rsidR="007B7BEF" w:rsidRPr="00214C6F" w:rsidRDefault="007B7BEF" w:rsidP="00214C6F">
      <w:pPr>
        <w:pStyle w:val="NormalWeb"/>
        <w:spacing w:before="0" w:beforeAutospacing="0" w:after="120" w:afterAutospacing="0"/>
        <w:ind w:left="720"/>
        <w:rPr>
          <w:rFonts w:ascii="Cambria Math" w:hAnsi="Cambria Math"/>
          <w:sz w:val="24"/>
          <w:szCs w:val="24"/>
          <w:lang w:val="en-GB"/>
        </w:rPr>
      </w:pPr>
    </w:p>
    <w:p w14:paraId="24412639" w14:textId="0CFB8819" w:rsidR="008C4187" w:rsidRPr="00214C6F" w:rsidRDefault="008C4187" w:rsidP="00214C6F">
      <w:pPr>
        <w:spacing w:after="120"/>
        <w:rPr>
          <w:rFonts w:ascii="Cambria Math" w:hAnsi="Cambria Math" w:cs="Arial"/>
          <w:color w:val="000000"/>
          <w:lang w:val="en-GB"/>
        </w:rPr>
      </w:pPr>
      <w:bookmarkStart w:id="7" w:name="lim"/>
      <w:bookmarkEnd w:id="7"/>
      <w:r w:rsidRPr="00214C6F">
        <w:rPr>
          <w:rStyle w:val="Emphasis"/>
          <w:rFonts w:ascii="Cambria Math" w:hAnsi="Cambria Math" w:cs="Arial"/>
          <w:b/>
          <w:bCs/>
          <w:color w:val="000000"/>
          <w:lang w:val="en-GB"/>
        </w:rPr>
        <w:t>LIMITATIONS:</w:t>
      </w:r>
      <w:r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633DBD41" w14:textId="77777777" w:rsidR="00AD1E3F" w:rsidRDefault="00AD1E3F" w:rsidP="00214C6F">
      <w:pPr>
        <w:spacing w:after="120"/>
        <w:rPr>
          <w:rFonts w:ascii="Cambria Math" w:hAnsi="Cambria Math" w:cs="Arial"/>
          <w:color w:val="000000"/>
          <w:lang w:val="en-GB"/>
        </w:rPr>
      </w:pPr>
      <w:bookmarkStart w:id="8" w:name="ref"/>
      <w:bookmarkEnd w:id="8"/>
    </w:p>
    <w:p w14:paraId="3987E35B" w14:textId="481831DD" w:rsidR="008C4187" w:rsidRPr="00214C6F" w:rsidRDefault="008C4187" w:rsidP="00214C6F">
      <w:pPr>
        <w:spacing w:after="120"/>
        <w:rPr>
          <w:rFonts w:ascii="Cambria Math" w:hAnsi="Cambria Math" w:cs="Arial"/>
          <w:color w:val="000000"/>
          <w:lang w:val="en-GB"/>
        </w:rPr>
      </w:pPr>
      <w:r w:rsidRPr="00214C6F">
        <w:rPr>
          <w:rStyle w:val="Emphasis"/>
          <w:rFonts w:ascii="Cambria Math" w:hAnsi="Cambria Math" w:cs="Arial"/>
          <w:b/>
          <w:bCs/>
          <w:color w:val="000000"/>
          <w:lang w:val="en-GB"/>
        </w:rPr>
        <w:t>REFERENCES:</w:t>
      </w:r>
      <w:r w:rsidRPr="00214C6F">
        <w:rPr>
          <w:rFonts w:ascii="Cambria Math" w:hAnsi="Cambria Math" w:cs="Arial"/>
          <w:color w:val="000000"/>
          <w:lang w:val="en-GB"/>
        </w:rPr>
        <w:t xml:space="preserve"> </w:t>
      </w:r>
    </w:p>
    <w:p w14:paraId="2D29FED7" w14:textId="77777777" w:rsidR="008C4187" w:rsidRPr="00214C6F" w:rsidRDefault="000B7FE5" w:rsidP="00214C6F">
      <w:pPr>
        <w:autoSpaceDE w:val="0"/>
        <w:autoSpaceDN w:val="0"/>
        <w:adjustRightInd w:val="0"/>
        <w:spacing w:after="120"/>
        <w:ind w:left="1440" w:hanging="706"/>
        <w:rPr>
          <w:rFonts w:ascii="Cambria Math" w:hAnsi="Cambria Math" w:cs="TimesNewRomanPSMT"/>
          <w:color w:val="010202"/>
          <w:lang w:val="en-US" w:eastAsia="en-US"/>
        </w:rPr>
      </w:pPr>
      <w:r w:rsidRPr="00214C6F">
        <w:rPr>
          <w:rFonts w:ascii="Cambria Math" w:hAnsi="Cambria Math" w:cs="TimesNewRomanPSMT"/>
          <w:color w:val="010202"/>
          <w:lang w:val="en-US" w:eastAsia="en-US"/>
        </w:rPr>
        <w:t xml:space="preserve">Yen, W. M. (1984). Effects of local item dependence on the fit and equating performance of the three-parameter logistic model. </w:t>
      </w:r>
      <w:r w:rsidRPr="00214C6F">
        <w:rPr>
          <w:rFonts w:ascii="Cambria Math" w:hAnsi="Cambria Math" w:cs="TimesNewRomanPS-ItalicMT"/>
          <w:i/>
          <w:iCs/>
          <w:color w:val="010202"/>
          <w:lang w:val="en-US" w:eastAsia="en-US"/>
        </w:rPr>
        <w:t>Applied Psychological Measurement, 8</w:t>
      </w:r>
      <w:r w:rsidRPr="00214C6F">
        <w:rPr>
          <w:rFonts w:ascii="Cambria Math" w:hAnsi="Cambria Math" w:cs="TimesNewRomanPSMT"/>
          <w:color w:val="010202"/>
          <w:lang w:val="en-US" w:eastAsia="en-US"/>
        </w:rPr>
        <w:t>, 125-145.</w:t>
      </w:r>
    </w:p>
    <w:p w14:paraId="3F223D58" w14:textId="7803D792" w:rsidR="000B7FE5" w:rsidRDefault="000B7FE5" w:rsidP="000B7FE5">
      <w:pPr>
        <w:autoSpaceDE w:val="0"/>
        <w:autoSpaceDN w:val="0"/>
        <w:adjustRightInd w:val="0"/>
        <w:rPr>
          <w:rFonts w:ascii="TimesNewRomanPSMT" w:hAnsi="TimesNewRomanPSMT" w:cs="TimesNewRomanPSMT"/>
          <w:color w:val="010202"/>
          <w:sz w:val="20"/>
          <w:szCs w:val="20"/>
          <w:lang w:val="en-US" w:eastAsia="en-US"/>
        </w:rPr>
      </w:pPr>
    </w:p>
    <w:p w14:paraId="1F983E80" w14:textId="77777777" w:rsidR="000B7FE5" w:rsidRPr="00791DA7" w:rsidRDefault="000B7FE5" w:rsidP="000B7FE5">
      <w:pPr>
        <w:autoSpaceDE w:val="0"/>
        <w:autoSpaceDN w:val="0"/>
        <w:adjustRightInd w:val="0"/>
        <w:rPr>
          <w:rFonts w:ascii="Cambria Math" w:hAnsi="Cambria Math"/>
          <w:lang w:val="en-GB"/>
        </w:rPr>
      </w:pPr>
    </w:p>
    <w:p w14:paraId="2830CB59" w14:textId="0CB668F4" w:rsidR="00B50EEA" w:rsidRPr="00791DA7" w:rsidRDefault="00DE522D">
      <w:pPr>
        <w:rPr>
          <w:rFonts w:ascii="Cambria Math" w:hAnsi="Cambria Math"/>
          <w:b/>
          <w:lang w:val="en-GB"/>
        </w:rPr>
      </w:pPr>
      <w:hyperlink r:id="rId7" w:history="1">
        <w:r w:rsidR="00B50EEA" w:rsidRPr="00791DA7">
          <w:rPr>
            <w:rStyle w:val="Hyperlink"/>
            <w:rFonts w:ascii="Cambria Math" w:hAnsi="Cambria Math"/>
            <w:b/>
            <w:highlight w:val="yellow"/>
            <w:lang w:val="en-GB"/>
          </w:rPr>
          <w:t>http://support.sas.com/ctx/samples/index.jsp?sid=480</w:t>
        </w:r>
      </w:hyperlink>
    </w:p>
    <w:sectPr w:rsidR="00B50EEA" w:rsidRPr="00791D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0762B" w14:textId="77777777" w:rsidR="00DE522D" w:rsidRDefault="00DE522D" w:rsidP="00AD1E3F">
      <w:r>
        <w:separator/>
      </w:r>
    </w:p>
  </w:endnote>
  <w:endnote w:type="continuationSeparator" w:id="0">
    <w:p w14:paraId="70A0C7F0" w14:textId="77777777" w:rsidR="00DE522D" w:rsidRDefault="00DE522D" w:rsidP="00AD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F7FA0" w14:textId="77777777" w:rsidR="00DE522D" w:rsidRDefault="00DE522D" w:rsidP="00AD1E3F">
      <w:r>
        <w:separator/>
      </w:r>
    </w:p>
  </w:footnote>
  <w:footnote w:type="continuationSeparator" w:id="0">
    <w:p w14:paraId="3326122F" w14:textId="77777777" w:rsidR="00DE522D" w:rsidRDefault="00DE522D" w:rsidP="00AD1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C3155"/>
    <w:multiLevelType w:val="hybridMultilevel"/>
    <w:tmpl w:val="A9E8C5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E837F3"/>
    <w:multiLevelType w:val="hybridMultilevel"/>
    <w:tmpl w:val="6EA6755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1316D52"/>
    <w:multiLevelType w:val="hybridMultilevel"/>
    <w:tmpl w:val="3F1092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3A1D82"/>
    <w:multiLevelType w:val="hybridMultilevel"/>
    <w:tmpl w:val="7FCE95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CB243B"/>
    <w:multiLevelType w:val="hybridMultilevel"/>
    <w:tmpl w:val="3360607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C3"/>
    <w:rsid w:val="000B7FE5"/>
    <w:rsid w:val="000C0796"/>
    <w:rsid w:val="000E360C"/>
    <w:rsid w:val="000F3ABC"/>
    <w:rsid w:val="001045A1"/>
    <w:rsid w:val="00110D37"/>
    <w:rsid w:val="001134C2"/>
    <w:rsid w:val="0015089D"/>
    <w:rsid w:val="001D2F83"/>
    <w:rsid w:val="0021057A"/>
    <w:rsid w:val="00214C6F"/>
    <w:rsid w:val="00226A7F"/>
    <w:rsid w:val="002F5455"/>
    <w:rsid w:val="003612B1"/>
    <w:rsid w:val="00377903"/>
    <w:rsid w:val="00447E8C"/>
    <w:rsid w:val="00491948"/>
    <w:rsid w:val="00581BD1"/>
    <w:rsid w:val="005F257A"/>
    <w:rsid w:val="006508FC"/>
    <w:rsid w:val="00791DA7"/>
    <w:rsid w:val="00796481"/>
    <w:rsid w:val="007B0ECD"/>
    <w:rsid w:val="007B7BEF"/>
    <w:rsid w:val="007C1C3D"/>
    <w:rsid w:val="008C4187"/>
    <w:rsid w:val="008D2A6D"/>
    <w:rsid w:val="009B2C54"/>
    <w:rsid w:val="00A35752"/>
    <w:rsid w:val="00A92476"/>
    <w:rsid w:val="00A93DA9"/>
    <w:rsid w:val="00AD1E3F"/>
    <w:rsid w:val="00B50EEA"/>
    <w:rsid w:val="00B904C3"/>
    <w:rsid w:val="00BE4413"/>
    <w:rsid w:val="00D2296C"/>
    <w:rsid w:val="00D45433"/>
    <w:rsid w:val="00D5246A"/>
    <w:rsid w:val="00D86DBD"/>
    <w:rsid w:val="00DC14A7"/>
    <w:rsid w:val="00DE522D"/>
    <w:rsid w:val="00FB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EBDBD5"/>
  <w15:chartTrackingRefBased/>
  <w15:docId w15:val="{ADDC6975-6E69-41CA-84F0-B84ADDF6A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433"/>
    <w:rPr>
      <w:sz w:val="24"/>
      <w:szCs w:val="24"/>
      <w:lang w:val="es-ES" w:eastAsia="es-ES"/>
    </w:rPr>
  </w:style>
  <w:style w:type="paragraph" w:styleId="Heading2">
    <w:name w:val="heading 2"/>
    <w:basedOn w:val="Normal"/>
    <w:qFormat/>
    <w:rsid w:val="008C4187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C4187"/>
    <w:rPr>
      <w:color w:val="003399"/>
      <w:u w:val="single"/>
    </w:rPr>
  </w:style>
  <w:style w:type="paragraph" w:styleId="NormalWeb">
    <w:name w:val="Normal (Web)"/>
    <w:basedOn w:val="Normal"/>
    <w:rsid w:val="008C4187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styleId="Strong">
    <w:name w:val="Strong"/>
    <w:qFormat/>
    <w:rsid w:val="008C4187"/>
    <w:rPr>
      <w:b/>
      <w:bCs/>
    </w:rPr>
  </w:style>
  <w:style w:type="character" w:styleId="Emphasis">
    <w:name w:val="Emphasis"/>
    <w:qFormat/>
    <w:rsid w:val="008C418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8C4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50EEA"/>
    <w:rPr>
      <w:rFonts w:ascii="Courier New" w:hAnsi="Courier New" w:cs="Courier New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791DA7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581BD1"/>
    <w:rPr>
      <w:color w:val="808080"/>
    </w:rPr>
  </w:style>
  <w:style w:type="paragraph" w:styleId="ListParagraph">
    <w:name w:val="List Paragraph"/>
    <w:basedOn w:val="Normal"/>
    <w:uiPriority w:val="34"/>
    <w:qFormat/>
    <w:rsid w:val="00214C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1E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E3F"/>
    <w:rPr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AD1E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E3F"/>
    <w:rPr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1D2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8523">
          <w:marLeft w:val="300"/>
          <w:marRight w:val="300"/>
          <w:marTop w:val="3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upport.sas.com/ctx/samples/index.jsp?sid=4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PPMC Macro Documentation</vt:lpstr>
      <vt:lpstr>Macro to test multivariate normality</vt:lpstr>
    </vt:vector>
  </TitlesOfParts>
  <Company>College of Education &amp; Health Professions</Company>
  <LinksUpToDate>false</LinksUpToDate>
  <CharactersWithSpaces>5032</CharactersWithSpaces>
  <SharedDoc>false</SharedDoc>
  <HLinks>
    <vt:vector size="18" baseType="variant">
      <vt:variant>
        <vt:i4>5963866</vt:i4>
      </vt:variant>
      <vt:variant>
        <vt:i4>6</vt:i4>
      </vt:variant>
      <vt:variant>
        <vt:i4>0</vt:i4>
      </vt:variant>
      <vt:variant>
        <vt:i4>5</vt:i4>
      </vt:variant>
      <vt:variant>
        <vt:lpwstr>http://support.sas.com/ctx/samples/index.jsp?sid=480</vt:lpwstr>
      </vt:variant>
      <vt:variant>
        <vt:lpwstr/>
      </vt:variant>
      <vt:variant>
        <vt:i4>1048595</vt:i4>
      </vt:variant>
      <vt:variant>
        <vt:i4>3</vt:i4>
      </vt:variant>
      <vt:variant>
        <vt:i4>0</vt:i4>
      </vt:variant>
      <vt:variant>
        <vt:i4>5</vt:i4>
      </vt:variant>
      <vt:variant>
        <vt:lpwstr>http://support.sas.com/techsup/unotes/SN/017/017014.html</vt:lpwstr>
      </vt:variant>
      <vt:variant>
        <vt:lpwstr/>
      </vt:variant>
      <vt:variant>
        <vt:i4>589919</vt:i4>
      </vt:variant>
      <vt:variant>
        <vt:i4>0</vt:i4>
      </vt:variant>
      <vt:variant>
        <vt:i4>0</vt:i4>
      </vt:variant>
      <vt:variant>
        <vt:i4>5</vt:i4>
      </vt:variant>
      <vt:variant>
        <vt:lpwstr>http://support.sas.com/faq/016/FAQ01652.html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PPMC Macro Documentation</dc:title>
  <dc:subject/>
  <dc:creator>Aaron Myers</dc:creator>
  <cp:keywords/>
  <dc:description/>
  <cp:lastModifiedBy>Aaron Myers</cp:lastModifiedBy>
  <cp:revision>15</cp:revision>
  <dcterms:created xsi:type="dcterms:W3CDTF">2019-02-22T17:57:00Z</dcterms:created>
  <dcterms:modified xsi:type="dcterms:W3CDTF">2019-02-22T20:39:00Z</dcterms:modified>
</cp:coreProperties>
</file>